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3985" w14:textId="2E0D424C" w:rsidR="00424AC0" w:rsidRPr="008F794C" w:rsidRDefault="008F794C" w:rsidP="003053BD">
      <w:pPr>
        <w:rPr>
          <w:b/>
          <w:bCs/>
          <w:sz w:val="56"/>
          <w:szCs w:val="56"/>
        </w:rPr>
      </w:pPr>
      <w:r w:rsidRPr="008F794C">
        <w:rPr>
          <w:b/>
          <w:bCs/>
          <w:sz w:val="56"/>
          <w:szCs w:val="56"/>
        </w:rPr>
        <w:t>Billinge Chapel End Parish Council</w:t>
      </w:r>
    </w:p>
    <w:p w14:paraId="532A900E" w14:textId="488F011D" w:rsidR="008F794C" w:rsidRDefault="008F794C" w:rsidP="003F1C30">
      <w:pPr>
        <w:rPr>
          <w:b/>
          <w:bCs/>
          <w:sz w:val="40"/>
          <w:szCs w:val="40"/>
        </w:rPr>
      </w:pPr>
      <w:r>
        <w:rPr>
          <w:b/>
          <w:bCs/>
          <w:sz w:val="40"/>
          <w:szCs w:val="40"/>
        </w:rPr>
        <w:t>DRAFT Minutes of the Council Meeting held on</w:t>
      </w:r>
    </w:p>
    <w:p w14:paraId="6BCFC266" w14:textId="67477F6C" w:rsidR="008F794C" w:rsidRPr="008F794C" w:rsidRDefault="008F794C" w:rsidP="003F1C30">
      <w:pPr>
        <w:rPr>
          <w:b/>
          <w:bCs/>
          <w:sz w:val="40"/>
          <w:szCs w:val="40"/>
        </w:rPr>
      </w:pPr>
      <w:r>
        <w:rPr>
          <w:b/>
          <w:bCs/>
          <w:sz w:val="40"/>
          <w:szCs w:val="40"/>
        </w:rPr>
        <w:t>18 November 2024</w:t>
      </w:r>
    </w:p>
    <w:p w14:paraId="4794B584" w14:textId="78FA3832" w:rsidR="008F794C" w:rsidRDefault="008F794C" w:rsidP="003F1C30">
      <w:pPr>
        <w:rPr>
          <w:sz w:val="36"/>
          <w:szCs w:val="36"/>
        </w:rPr>
      </w:pPr>
      <w:r>
        <w:rPr>
          <w:sz w:val="36"/>
          <w:szCs w:val="36"/>
        </w:rPr>
        <w:t xml:space="preserve">Present:   </w:t>
      </w:r>
      <w:bookmarkStart w:id="0" w:name="_Hlk185317890"/>
      <w:r>
        <w:rPr>
          <w:sz w:val="36"/>
          <w:szCs w:val="36"/>
        </w:rPr>
        <w:t>Cllr Fiona Gill (</w:t>
      </w:r>
      <w:proofErr w:type="gramStart"/>
      <w:r>
        <w:rPr>
          <w:sz w:val="36"/>
          <w:szCs w:val="36"/>
        </w:rPr>
        <w:t xml:space="preserve">Chair)   </w:t>
      </w:r>
      <w:proofErr w:type="gramEnd"/>
      <w:r>
        <w:rPr>
          <w:sz w:val="36"/>
          <w:szCs w:val="36"/>
        </w:rPr>
        <w:t xml:space="preserve">   Cllr J Barnes (Vice Chair)</w:t>
      </w:r>
    </w:p>
    <w:p w14:paraId="370DDCB5" w14:textId="4620CAEC" w:rsidR="008F794C" w:rsidRDefault="008F794C" w:rsidP="003F1C30">
      <w:pPr>
        <w:rPr>
          <w:sz w:val="36"/>
          <w:szCs w:val="36"/>
        </w:rPr>
      </w:pPr>
      <w:r>
        <w:rPr>
          <w:sz w:val="36"/>
          <w:szCs w:val="36"/>
        </w:rPr>
        <w:t xml:space="preserve">Councillors B Bates, B Bradbury, C Betts, </w:t>
      </w:r>
      <w:r w:rsidR="00CD3C16">
        <w:rPr>
          <w:sz w:val="36"/>
          <w:szCs w:val="36"/>
        </w:rPr>
        <w:t xml:space="preserve">S Gardner, </w:t>
      </w:r>
      <w:r>
        <w:rPr>
          <w:sz w:val="36"/>
          <w:szCs w:val="36"/>
        </w:rPr>
        <w:t>Frank Gill</w:t>
      </w:r>
      <w:r w:rsidR="00CD3C16">
        <w:rPr>
          <w:sz w:val="36"/>
          <w:szCs w:val="36"/>
        </w:rPr>
        <w:t>, M Webster</w:t>
      </w:r>
    </w:p>
    <w:bookmarkEnd w:id="0"/>
    <w:p w14:paraId="258ABDD4" w14:textId="77777777" w:rsidR="00CD3C16" w:rsidRDefault="00CD3C16" w:rsidP="003F1C30">
      <w:pPr>
        <w:rPr>
          <w:b/>
          <w:sz w:val="36"/>
          <w:szCs w:val="36"/>
        </w:rPr>
      </w:pPr>
    </w:p>
    <w:p w14:paraId="5EEE286A" w14:textId="73D3F5D4" w:rsidR="008F794C" w:rsidRDefault="008F794C" w:rsidP="003F1C30">
      <w:pPr>
        <w:rPr>
          <w:b/>
          <w:sz w:val="36"/>
          <w:szCs w:val="36"/>
        </w:rPr>
      </w:pPr>
      <w:r>
        <w:rPr>
          <w:b/>
          <w:sz w:val="36"/>
          <w:szCs w:val="36"/>
        </w:rPr>
        <w:t>Public Session</w:t>
      </w:r>
    </w:p>
    <w:p w14:paraId="4A74D7EB" w14:textId="31A81592" w:rsidR="008F794C" w:rsidRDefault="008F794C" w:rsidP="003F1C30">
      <w:pPr>
        <w:rPr>
          <w:bCs/>
          <w:sz w:val="36"/>
          <w:szCs w:val="36"/>
        </w:rPr>
      </w:pPr>
      <w:r>
        <w:rPr>
          <w:bCs/>
          <w:sz w:val="36"/>
          <w:szCs w:val="36"/>
        </w:rPr>
        <w:t>Borough Cllrs C Betts and P Peers were present.</w:t>
      </w:r>
    </w:p>
    <w:p w14:paraId="409E083D" w14:textId="5EE81962" w:rsidR="008F794C" w:rsidRDefault="008F794C" w:rsidP="003F1C30">
      <w:pPr>
        <w:rPr>
          <w:bCs/>
          <w:sz w:val="36"/>
          <w:szCs w:val="36"/>
        </w:rPr>
      </w:pPr>
      <w:r>
        <w:rPr>
          <w:bCs/>
          <w:sz w:val="36"/>
          <w:szCs w:val="36"/>
        </w:rPr>
        <w:t>7 members of the public were present.</w:t>
      </w:r>
    </w:p>
    <w:p w14:paraId="595B2C87" w14:textId="1B52922F" w:rsidR="008F794C" w:rsidRDefault="008F794C" w:rsidP="003F1C30">
      <w:pPr>
        <w:rPr>
          <w:bCs/>
          <w:sz w:val="36"/>
          <w:szCs w:val="36"/>
        </w:rPr>
      </w:pPr>
      <w:r>
        <w:rPr>
          <w:bCs/>
          <w:sz w:val="36"/>
          <w:szCs w:val="36"/>
        </w:rPr>
        <w:t>Borough Cllr P Peers reported that he had been advised by the Officer at St Helens Borough Council that</w:t>
      </w:r>
      <w:r w:rsidR="00CD3C16">
        <w:rPr>
          <w:bCs/>
          <w:sz w:val="36"/>
          <w:szCs w:val="36"/>
        </w:rPr>
        <w:t xml:space="preserve"> he </w:t>
      </w:r>
      <w:r>
        <w:rPr>
          <w:bCs/>
          <w:sz w:val="36"/>
          <w:szCs w:val="36"/>
        </w:rPr>
        <w:t xml:space="preserve">still did not have an update on what was happening with the old Library Building but expected to have one soon.  </w:t>
      </w:r>
      <w:r w:rsidR="00CD3C16">
        <w:rPr>
          <w:bCs/>
          <w:sz w:val="36"/>
          <w:szCs w:val="36"/>
        </w:rPr>
        <w:t>Borough Cllr Peers said that he</w:t>
      </w:r>
      <w:r>
        <w:rPr>
          <w:bCs/>
          <w:sz w:val="36"/>
          <w:szCs w:val="36"/>
        </w:rPr>
        <w:t xml:space="preserve"> would continue to follow up on getting a progress report.  </w:t>
      </w:r>
    </w:p>
    <w:p w14:paraId="1ABCCFEA" w14:textId="73741589" w:rsidR="00CD3C16" w:rsidRDefault="00CD3C16" w:rsidP="003F1C30">
      <w:pPr>
        <w:rPr>
          <w:bCs/>
          <w:sz w:val="36"/>
          <w:szCs w:val="36"/>
        </w:rPr>
      </w:pPr>
      <w:r>
        <w:rPr>
          <w:bCs/>
          <w:sz w:val="36"/>
          <w:szCs w:val="36"/>
        </w:rPr>
        <w:t xml:space="preserve">Two members of the public were there representing the football club at the Eddleston Fields and advised about progress being made with securing grant funding, increasing membership and scope of activities, and their latest successes.  The Parish Councillors thanked them and congratulated them on their successes.  </w:t>
      </w:r>
    </w:p>
    <w:p w14:paraId="743DD3B7" w14:textId="64783D49" w:rsidR="00CD3C16" w:rsidRDefault="00CD3C16" w:rsidP="003F1C30">
      <w:pPr>
        <w:rPr>
          <w:bCs/>
          <w:sz w:val="36"/>
          <w:szCs w:val="36"/>
        </w:rPr>
      </w:pPr>
      <w:r>
        <w:rPr>
          <w:bCs/>
          <w:sz w:val="36"/>
          <w:szCs w:val="36"/>
        </w:rPr>
        <w:t xml:space="preserve">The young people from Billinge (who were raising funds to cover their costs of going to Kenya to take part in community </w:t>
      </w:r>
      <w:r>
        <w:rPr>
          <w:bCs/>
          <w:sz w:val="36"/>
          <w:szCs w:val="36"/>
        </w:rPr>
        <w:lastRenderedPageBreak/>
        <w:t>and environmental projects in 2026) gave excellent presentations on why they wanted to go; what they hoped to achieve and how they would benefit from the experience.</w:t>
      </w:r>
    </w:p>
    <w:p w14:paraId="1936B456" w14:textId="0199CF4F" w:rsidR="00CD3C16" w:rsidRDefault="00CD3C16" w:rsidP="003F1C30">
      <w:pPr>
        <w:rPr>
          <w:bCs/>
          <w:sz w:val="36"/>
          <w:szCs w:val="36"/>
        </w:rPr>
      </w:pPr>
      <w:r>
        <w:rPr>
          <w:bCs/>
          <w:sz w:val="36"/>
          <w:szCs w:val="36"/>
        </w:rPr>
        <w:t>Borough Cllr P Peers advised that he was going to give each of them a grant of One Hundred Pounds.</w:t>
      </w:r>
    </w:p>
    <w:p w14:paraId="1E60F1B3" w14:textId="7A122203" w:rsidR="00CD3C16" w:rsidRDefault="00CD3C16" w:rsidP="003F1C30">
      <w:pPr>
        <w:rPr>
          <w:b/>
          <w:sz w:val="36"/>
          <w:szCs w:val="36"/>
        </w:rPr>
      </w:pPr>
      <w:r>
        <w:rPr>
          <w:b/>
          <w:sz w:val="36"/>
          <w:szCs w:val="36"/>
        </w:rPr>
        <w:t>No 68</w:t>
      </w:r>
    </w:p>
    <w:p w14:paraId="054FBFFF" w14:textId="51DA0780" w:rsidR="00CD3C16" w:rsidRDefault="00CD3C16" w:rsidP="003F1C30">
      <w:pPr>
        <w:rPr>
          <w:b/>
          <w:sz w:val="36"/>
          <w:szCs w:val="36"/>
        </w:rPr>
      </w:pPr>
      <w:r>
        <w:rPr>
          <w:b/>
          <w:sz w:val="36"/>
          <w:szCs w:val="36"/>
        </w:rPr>
        <w:t>Apologies for Absence</w:t>
      </w:r>
    </w:p>
    <w:p w14:paraId="2B24C3D5" w14:textId="5FDC4790" w:rsidR="00CD3C16" w:rsidRPr="00D92DE9" w:rsidRDefault="00CD3C16" w:rsidP="003F1C30">
      <w:pPr>
        <w:rPr>
          <w:bCs/>
          <w:sz w:val="32"/>
          <w:szCs w:val="32"/>
        </w:rPr>
      </w:pPr>
      <w:r w:rsidRPr="00D92DE9">
        <w:rPr>
          <w:b/>
          <w:sz w:val="32"/>
          <w:szCs w:val="32"/>
        </w:rPr>
        <w:t xml:space="preserve">Noted </w:t>
      </w:r>
      <w:r w:rsidRPr="00D92DE9">
        <w:rPr>
          <w:bCs/>
          <w:sz w:val="32"/>
          <w:szCs w:val="32"/>
        </w:rPr>
        <w:t xml:space="preserve">apologies for absence from Cllr S Murphy and </w:t>
      </w:r>
      <w:r w:rsidRPr="00D92DE9">
        <w:rPr>
          <w:b/>
          <w:sz w:val="32"/>
          <w:szCs w:val="32"/>
        </w:rPr>
        <w:t xml:space="preserve">approved </w:t>
      </w:r>
      <w:r w:rsidRPr="00D92DE9">
        <w:rPr>
          <w:bCs/>
          <w:sz w:val="32"/>
          <w:szCs w:val="32"/>
        </w:rPr>
        <w:t>the reasons for absence.</w:t>
      </w:r>
    </w:p>
    <w:p w14:paraId="69BFBC75" w14:textId="62D96BF2" w:rsidR="00CD3C16" w:rsidRDefault="00CD3C16" w:rsidP="003F1C30">
      <w:pPr>
        <w:rPr>
          <w:b/>
          <w:sz w:val="36"/>
          <w:szCs w:val="36"/>
        </w:rPr>
      </w:pPr>
      <w:r>
        <w:rPr>
          <w:b/>
          <w:sz w:val="36"/>
          <w:szCs w:val="36"/>
        </w:rPr>
        <w:t>No 69</w:t>
      </w:r>
    </w:p>
    <w:p w14:paraId="3C0BE966" w14:textId="29DCB153" w:rsidR="00CD3C16" w:rsidRPr="00D92DE9" w:rsidRDefault="00D92DE9" w:rsidP="003F1C30">
      <w:pPr>
        <w:rPr>
          <w:bCs/>
          <w:sz w:val="32"/>
          <w:szCs w:val="32"/>
        </w:rPr>
      </w:pPr>
      <w:r w:rsidRPr="00D92DE9">
        <w:rPr>
          <w:b/>
          <w:sz w:val="32"/>
          <w:szCs w:val="32"/>
        </w:rPr>
        <w:t xml:space="preserve">Noted </w:t>
      </w:r>
      <w:r w:rsidRPr="00D92DE9">
        <w:rPr>
          <w:bCs/>
          <w:sz w:val="32"/>
          <w:szCs w:val="32"/>
        </w:rPr>
        <w:t>there were no declarations of interest.</w:t>
      </w:r>
    </w:p>
    <w:p w14:paraId="0EFE8D87" w14:textId="44ABDD0A" w:rsidR="00D92DE9" w:rsidRDefault="00D92DE9" w:rsidP="003F1C30">
      <w:pPr>
        <w:rPr>
          <w:b/>
          <w:sz w:val="36"/>
          <w:szCs w:val="36"/>
        </w:rPr>
      </w:pPr>
      <w:r>
        <w:rPr>
          <w:b/>
          <w:sz w:val="36"/>
          <w:szCs w:val="36"/>
        </w:rPr>
        <w:t xml:space="preserve">No 70 </w:t>
      </w:r>
    </w:p>
    <w:p w14:paraId="1669874C" w14:textId="575B218C" w:rsidR="00D92DE9" w:rsidRDefault="00D92DE9" w:rsidP="00D92DE9">
      <w:pPr>
        <w:rPr>
          <w:sz w:val="32"/>
          <w:szCs w:val="32"/>
        </w:rPr>
      </w:pPr>
      <w:r>
        <w:rPr>
          <w:b/>
          <w:bCs/>
          <w:sz w:val="32"/>
          <w:szCs w:val="32"/>
        </w:rPr>
        <w:t xml:space="preserve">Resolved </w:t>
      </w:r>
      <w:r>
        <w:rPr>
          <w:sz w:val="32"/>
          <w:szCs w:val="32"/>
        </w:rPr>
        <w:t>to approve the Minutes of the meeting held on 21 October 2024 as a correct record.</w:t>
      </w:r>
    </w:p>
    <w:p w14:paraId="35344CC8" w14:textId="3237B4C2" w:rsidR="00D92DE9" w:rsidRDefault="00D92DE9" w:rsidP="00D92DE9">
      <w:pPr>
        <w:rPr>
          <w:b/>
          <w:bCs/>
          <w:sz w:val="36"/>
          <w:szCs w:val="36"/>
        </w:rPr>
      </w:pPr>
      <w:r>
        <w:rPr>
          <w:b/>
          <w:bCs/>
          <w:sz w:val="36"/>
          <w:szCs w:val="36"/>
        </w:rPr>
        <w:t>No 71</w:t>
      </w:r>
    </w:p>
    <w:p w14:paraId="08FC87A2" w14:textId="529C5645" w:rsidR="00D92DE9" w:rsidRPr="00EC560A" w:rsidRDefault="00D92DE9" w:rsidP="00D92DE9">
      <w:pPr>
        <w:rPr>
          <w:sz w:val="32"/>
          <w:szCs w:val="32"/>
        </w:rPr>
      </w:pPr>
      <w:r>
        <w:rPr>
          <w:b/>
          <w:bCs/>
          <w:sz w:val="32"/>
          <w:szCs w:val="32"/>
        </w:rPr>
        <w:t xml:space="preserve">Noted </w:t>
      </w:r>
      <w:r>
        <w:rPr>
          <w:sz w:val="32"/>
          <w:szCs w:val="32"/>
        </w:rPr>
        <w:t xml:space="preserve">the presentations from the two school children who have volunteered (as part of their studies) to go to Kenya </w:t>
      </w:r>
      <w:r w:rsidR="00EC560A">
        <w:rPr>
          <w:sz w:val="32"/>
          <w:szCs w:val="32"/>
        </w:rPr>
        <w:t xml:space="preserve">in 2026 </w:t>
      </w:r>
      <w:r>
        <w:rPr>
          <w:sz w:val="32"/>
          <w:szCs w:val="32"/>
        </w:rPr>
        <w:t>to take part in community and environmental projects.</w:t>
      </w:r>
      <w:r w:rsidR="00EC560A">
        <w:rPr>
          <w:sz w:val="32"/>
          <w:szCs w:val="32"/>
        </w:rPr>
        <w:t xml:space="preserve"> The Parish Council commended the two school children on wanting to do this and help children less fortunate than themselves and applauded their efforts around fundraising to-date.</w:t>
      </w:r>
      <w:r w:rsidR="00EC560A">
        <w:rPr>
          <w:sz w:val="32"/>
          <w:szCs w:val="32"/>
        </w:rPr>
        <w:br/>
      </w:r>
      <w:r w:rsidR="00EC560A">
        <w:rPr>
          <w:b/>
          <w:bCs/>
          <w:sz w:val="32"/>
          <w:szCs w:val="32"/>
        </w:rPr>
        <w:t xml:space="preserve">Resolved </w:t>
      </w:r>
      <w:r w:rsidR="00EC560A">
        <w:rPr>
          <w:sz w:val="32"/>
          <w:szCs w:val="32"/>
        </w:rPr>
        <w:t xml:space="preserve">to award a grant to each of the children of £300 .00 in 2025/26.  The Parish Council would be in touch with each of them to </w:t>
      </w:r>
      <w:proofErr w:type="gramStart"/>
      <w:r w:rsidR="00EC560A">
        <w:rPr>
          <w:sz w:val="32"/>
          <w:szCs w:val="32"/>
        </w:rPr>
        <w:t>make arrangements</w:t>
      </w:r>
      <w:proofErr w:type="gramEnd"/>
      <w:r w:rsidR="00EC560A">
        <w:rPr>
          <w:sz w:val="32"/>
          <w:szCs w:val="32"/>
        </w:rPr>
        <w:t xml:space="preserve"> about payment.</w:t>
      </w:r>
    </w:p>
    <w:p w14:paraId="43DAAF4F" w14:textId="77777777" w:rsidR="00EC560A" w:rsidRDefault="00EC560A" w:rsidP="00D92DE9">
      <w:pPr>
        <w:rPr>
          <w:b/>
          <w:bCs/>
          <w:sz w:val="36"/>
          <w:szCs w:val="36"/>
        </w:rPr>
      </w:pPr>
    </w:p>
    <w:p w14:paraId="676ABEF3" w14:textId="77777777" w:rsidR="00EC560A" w:rsidRDefault="00EC560A" w:rsidP="00D92DE9">
      <w:pPr>
        <w:rPr>
          <w:b/>
          <w:bCs/>
          <w:sz w:val="36"/>
          <w:szCs w:val="36"/>
        </w:rPr>
      </w:pPr>
    </w:p>
    <w:p w14:paraId="79468C86" w14:textId="37843ED2" w:rsidR="00D92DE9" w:rsidRDefault="00EC560A" w:rsidP="00D92DE9">
      <w:pPr>
        <w:rPr>
          <w:b/>
          <w:bCs/>
          <w:sz w:val="36"/>
          <w:szCs w:val="36"/>
        </w:rPr>
      </w:pPr>
      <w:r>
        <w:rPr>
          <w:b/>
          <w:bCs/>
          <w:sz w:val="36"/>
          <w:szCs w:val="36"/>
        </w:rPr>
        <w:lastRenderedPageBreak/>
        <w:t>No 72</w:t>
      </w:r>
    </w:p>
    <w:p w14:paraId="549B2585" w14:textId="34B170F5" w:rsidR="00EC560A" w:rsidRPr="00EC560A" w:rsidRDefault="00EC560A" w:rsidP="00D92DE9">
      <w:pPr>
        <w:rPr>
          <w:b/>
          <w:bCs/>
          <w:sz w:val="36"/>
          <w:szCs w:val="36"/>
        </w:rPr>
      </w:pPr>
      <w:r>
        <w:rPr>
          <w:b/>
          <w:bCs/>
          <w:sz w:val="36"/>
          <w:szCs w:val="36"/>
        </w:rPr>
        <w:t>Christmas Tree Lighting 1800 29 November 24 in The Millennium Garden</w:t>
      </w:r>
    </w:p>
    <w:p w14:paraId="40C92E48" w14:textId="6F75E593" w:rsidR="00D92DE9" w:rsidRDefault="00EC560A" w:rsidP="00D92DE9">
      <w:pPr>
        <w:rPr>
          <w:sz w:val="32"/>
          <w:szCs w:val="32"/>
        </w:rPr>
      </w:pPr>
      <w:r>
        <w:rPr>
          <w:b/>
          <w:bCs/>
          <w:sz w:val="32"/>
          <w:szCs w:val="32"/>
        </w:rPr>
        <w:t xml:space="preserve">Noted </w:t>
      </w:r>
      <w:r>
        <w:rPr>
          <w:sz w:val="32"/>
          <w:szCs w:val="32"/>
        </w:rPr>
        <w:t>that the Chair will turn on the lights; the Billinge Residents Association will provide refreshments; and the Billinge Community Music Group will play music in The Public Hall from 6.30pm.</w:t>
      </w:r>
    </w:p>
    <w:p w14:paraId="10EB76AE" w14:textId="7AB6956B" w:rsidR="00EC560A" w:rsidRPr="001F6EC5" w:rsidRDefault="00EC560A" w:rsidP="00D92DE9">
      <w:pPr>
        <w:rPr>
          <w:b/>
          <w:bCs/>
          <w:sz w:val="36"/>
          <w:szCs w:val="36"/>
        </w:rPr>
      </w:pPr>
      <w:r>
        <w:rPr>
          <w:b/>
          <w:bCs/>
          <w:sz w:val="32"/>
          <w:szCs w:val="32"/>
        </w:rPr>
        <w:t xml:space="preserve">Resolved </w:t>
      </w:r>
      <w:r>
        <w:rPr>
          <w:sz w:val="32"/>
          <w:szCs w:val="32"/>
        </w:rPr>
        <w:t xml:space="preserve">to thank all of those who had helped </w:t>
      </w:r>
      <w:r w:rsidR="001F6EC5">
        <w:rPr>
          <w:sz w:val="32"/>
          <w:szCs w:val="32"/>
        </w:rPr>
        <w:t xml:space="preserve">and to also thank </w:t>
      </w:r>
      <w:r>
        <w:rPr>
          <w:sz w:val="32"/>
          <w:szCs w:val="32"/>
        </w:rPr>
        <w:t>Cllr C Betts for organising the work on the lights</w:t>
      </w:r>
      <w:r w:rsidR="001F6EC5">
        <w:rPr>
          <w:sz w:val="32"/>
          <w:szCs w:val="32"/>
        </w:rPr>
        <w:t>.</w:t>
      </w:r>
      <w:r w:rsidR="001F6EC5">
        <w:rPr>
          <w:sz w:val="32"/>
          <w:szCs w:val="32"/>
        </w:rPr>
        <w:br/>
      </w:r>
      <w:r w:rsidR="001F6EC5">
        <w:rPr>
          <w:sz w:val="32"/>
          <w:szCs w:val="32"/>
        </w:rPr>
        <w:br/>
      </w:r>
      <w:r w:rsidR="001F6EC5" w:rsidRPr="001F6EC5">
        <w:rPr>
          <w:b/>
          <w:bCs/>
          <w:sz w:val="36"/>
          <w:szCs w:val="36"/>
        </w:rPr>
        <w:t>No 73</w:t>
      </w:r>
    </w:p>
    <w:p w14:paraId="162DF721" w14:textId="3F9810B5" w:rsidR="001F6EC5" w:rsidRDefault="001F6EC5" w:rsidP="00D92DE9">
      <w:pPr>
        <w:rPr>
          <w:b/>
          <w:bCs/>
          <w:sz w:val="36"/>
          <w:szCs w:val="36"/>
        </w:rPr>
      </w:pPr>
      <w:r w:rsidRPr="001F6EC5">
        <w:rPr>
          <w:b/>
          <w:bCs/>
          <w:sz w:val="36"/>
          <w:szCs w:val="36"/>
        </w:rPr>
        <w:t>Aims and Objectives 2024/25</w:t>
      </w:r>
    </w:p>
    <w:p w14:paraId="72D03511" w14:textId="33B8FC65" w:rsidR="00983455" w:rsidRPr="001F6EC5" w:rsidRDefault="00983455" w:rsidP="00D92DE9">
      <w:pPr>
        <w:rPr>
          <w:b/>
          <w:bCs/>
          <w:sz w:val="36"/>
          <w:szCs w:val="36"/>
        </w:rPr>
      </w:pPr>
      <w:r>
        <w:rPr>
          <w:b/>
          <w:bCs/>
          <w:sz w:val="36"/>
          <w:szCs w:val="36"/>
        </w:rPr>
        <w:t>Dam Slacks Improvements</w:t>
      </w:r>
    </w:p>
    <w:p w14:paraId="0A4F3855" w14:textId="5303DA81" w:rsidR="001F6EC5" w:rsidRDefault="001F6EC5" w:rsidP="00D92DE9">
      <w:pPr>
        <w:rPr>
          <w:sz w:val="32"/>
          <w:szCs w:val="32"/>
        </w:rPr>
      </w:pPr>
      <w:r>
        <w:rPr>
          <w:b/>
          <w:bCs/>
          <w:sz w:val="32"/>
          <w:szCs w:val="32"/>
        </w:rPr>
        <w:t xml:space="preserve">Noted </w:t>
      </w:r>
      <w:r>
        <w:rPr>
          <w:sz w:val="32"/>
          <w:szCs w:val="32"/>
        </w:rPr>
        <w:t>that the Parish Council had been a beneficiary of a Will and had allocated this to a Developments Reserve in the 2024/25 budget and that the balance was currently £26,919.00.</w:t>
      </w:r>
    </w:p>
    <w:p w14:paraId="67E6F399" w14:textId="5797BF00" w:rsidR="001F6EC5" w:rsidRDefault="001F6EC5" w:rsidP="00D92DE9">
      <w:pPr>
        <w:rPr>
          <w:sz w:val="32"/>
          <w:szCs w:val="32"/>
        </w:rPr>
      </w:pPr>
      <w:r>
        <w:rPr>
          <w:b/>
          <w:bCs/>
          <w:sz w:val="32"/>
          <w:szCs w:val="32"/>
        </w:rPr>
        <w:t xml:space="preserve">Resolved </w:t>
      </w:r>
      <w:r>
        <w:rPr>
          <w:sz w:val="32"/>
          <w:szCs w:val="32"/>
        </w:rPr>
        <w:t>that the balance in the Developments Reserve would be allocated to achieve the key aim to make improvements at Dam Slacks.  This would be used to develop and expand the play area and plant a wildflower garden.  The proposed play equipment would enable older primary children to have a play area at the bottom end of the village.</w:t>
      </w:r>
    </w:p>
    <w:p w14:paraId="38A6E001" w14:textId="6F91CA36" w:rsidR="001F6EC5" w:rsidRDefault="001F6EC5" w:rsidP="00D92DE9">
      <w:pPr>
        <w:rPr>
          <w:sz w:val="32"/>
          <w:szCs w:val="32"/>
        </w:rPr>
      </w:pPr>
      <w:r>
        <w:rPr>
          <w:b/>
          <w:bCs/>
          <w:sz w:val="32"/>
          <w:szCs w:val="32"/>
        </w:rPr>
        <w:t xml:space="preserve">Noted </w:t>
      </w:r>
      <w:r>
        <w:rPr>
          <w:sz w:val="32"/>
          <w:szCs w:val="32"/>
        </w:rPr>
        <w:t>that The Parish Council has already resolved to install picnic benches in memory of its 50</w:t>
      </w:r>
      <w:r w:rsidRPr="001F6EC5">
        <w:rPr>
          <w:sz w:val="32"/>
          <w:szCs w:val="32"/>
          <w:vertAlign w:val="superscript"/>
        </w:rPr>
        <w:t>th</w:t>
      </w:r>
      <w:r>
        <w:rPr>
          <w:sz w:val="32"/>
          <w:szCs w:val="32"/>
        </w:rPr>
        <w:t xml:space="preserve"> Anniversary.</w:t>
      </w:r>
    </w:p>
    <w:p w14:paraId="10BBE6D5" w14:textId="57530B5A" w:rsidR="0074565A" w:rsidRDefault="001F6EC5" w:rsidP="001F6EC5">
      <w:pPr>
        <w:rPr>
          <w:sz w:val="32"/>
          <w:szCs w:val="32"/>
        </w:rPr>
      </w:pPr>
      <w:r>
        <w:rPr>
          <w:b/>
          <w:bCs/>
          <w:sz w:val="32"/>
          <w:szCs w:val="32"/>
        </w:rPr>
        <w:t xml:space="preserve">Noted </w:t>
      </w:r>
      <w:r>
        <w:rPr>
          <w:sz w:val="32"/>
          <w:szCs w:val="32"/>
        </w:rPr>
        <w:t>that the Parish Council’s Health &amp; Safety Advisors had visited the play area when they did the 2024 Audit and advised that there was no reason to not develop the site further and planting a wildflower area was also feasible.  Advice would be given again once the design etc were available.</w:t>
      </w:r>
    </w:p>
    <w:p w14:paraId="4D56E294" w14:textId="77777777" w:rsidR="00983455" w:rsidRDefault="00983455" w:rsidP="001F6EC5">
      <w:pPr>
        <w:rPr>
          <w:b/>
          <w:bCs/>
          <w:sz w:val="32"/>
          <w:szCs w:val="32"/>
        </w:rPr>
      </w:pPr>
      <w:r>
        <w:rPr>
          <w:b/>
          <w:bCs/>
          <w:sz w:val="32"/>
          <w:szCs w:val="32"/>
        </w:rPr>
        <w:lastRenderedPageBreak/>
        <w:t xml:space="preserve">Noted </w:t>
      </w:r>
      <w:r>
        <w:rPr>
          <w:sz w:val="32"/>
          <w:szCs w:val="32"/>
        </w:rPr>
        <w:t>that a play equipment company had visited the site and given their advice on the site and its potential for more play equipment.  Other companies would now be invited to visit the site and quote for play equipment supply and fitting.</w:t>
      </w:r>
      <w:r>
        <w:rPr>
          <w:sz w:val="32"/>
          <w:szCs w:val="32"/>
        </w:rPr>
        <w:br/>
      </w:r>
    </w:p>
    <w:p w14:paraId="0ECE1257" w14:textId="0B609291" w:rsidR="00983455" w:rsidRPr="003D379C" w:rsidRDefault="00983455" w:rsidP="001F6EC5">
      <w:pPr>
        <w:rPr>
          <w:b/>
          <w:bCs/>
          <w:sz w:val="36"/>
          <w:szCs w:val="36"/>
        </w:rPr>
      </w:pPr>
      <w:r w:rsidRPr="003D379C">
        <w:rPr>
          <w:b/>
          <w:bCs/>
          <w:sz w:val="36"/>
          <w:szCs w:val="36"/>
        </w:rPr>
        <w:t>Community Led Book Service</w:t>
      </w:r>
    </w:p>
    <w:p w14:paraId="073153D2" w14:textId="4C7DDF5E" w:rsidR="00983455" w:rsidRDefault="00983455" w:rsidP="001F6EC5">
      <w:pPr>
        <w:rPr>
          <w:sz w:val="32"/>
          <w:szCs w:val="32"/>
        </w:rPr>
      </w:pPr>
      <w:r>
        <w:rPr>
          <w:b/>
          <w:bCs/>
          <w:sz w:val="32"/>
          <w:szCs w:val="32"/>
        </w:rPr>
        <w:t xml:space="preserve">Noted </w:t>
      </w:r>
      <w:r>
        <w:rPr>
          <w:sz w:val="32"/>
          <w:szCs w:val="32"/>
        </w:rPr>
        <w:t xml:space="preserve">that the Clerk advised that she had (following being advised by Cllr Frank Gill </w:t>
      </w:r>
      <w:r w:rsidR="007A017B">
        <w:rPr>
          <w:sz w:val="32"/>
          <w:szCs w:val="32"/>
        </w:rPr>
        <w:t xml:space="preserve">that </w:t>
      </w:r>
      <w:r>
        <w:rPr>
          <w:sz w:val="32"/>
          <w:szCs w:val="32"/>
        </w:rPr>
        <w:t xml:space="preserve">Eddleston Trust’s agent was very interested to discuss terms with Book Cycle) phoned Book Cycle and asked them to ring the Trust’s Agent which they had said they would do.  However there had been no feedback to-date. </w:t>
      </w:r>
      <w:r w:rsidR="007A017B">
        <w:rPr>
          <w:sz w:val="32"/>
          <w:szCs w:val="32"/>
        </w:rPr>
        <w:t xml:space="preserve"> These negotiations had been going on for some considerable time with no progress which was extremely frustrating.</w:t>
      </w:r>
    </w:p>
    <w:p w14:paraId="5381C7D6" w14:textId="4A42F45C" w:rsidR="007A017B" w:rsidRDefault="007A017B" w:rsidP="001F6EC5">
      <w:pPr>
        <w:rPr>
          <w:sz w:val="32"/>
          <w:szCs w:val="32"/>
        </w:rPr>
      </w:pPr>
      <w:r>
        <w:rPr>
          <w:b/>
          <w:bCs/>
          <w:sz w:val="32"/>
          <w:szCs w:val="32"/>
        </w:rPr>
        <w:t xml:space="preserve">Resolved </w:t>
      </w:r>
      <w:r>
        <w:rPr>
          <w:sz w:val="32"/>
          <w:szCs w:val="32"/>
        </w:rPr>
        <w:t>to progress the idea of building an extension onto The Public Hall.  The Clerk had supplied information on what was involved in applying for a loan from the Public Works Loan Board (PWLB).  This advised that before an application could be made it was necessary to have secured planning permission for the proposed extension and to have conducted a precept consultation.</w:t>
      </w:r>
    </w:p>
    <w:p w14:paraId="62136C39" w14:textId="7AE881C2" w:rsidR="007A017B" w:rsidRDefault="007A017B" w:rsidP="001F6EC5">
      <w:pPr>
        <w:rPr>
          <w:b/>
          <w:bCs/>
          <w:sz w:val="36"/>
          <w:szCs w:val="36"/>
        </w:rPr>
      </w:pPr>
      <w:r>
        <w:rPr>
          <w:b/>
          <w:bCs/>
          <w:sz w:val="32"/>
          <w:szCs w:val="32"/>
        </w:rPr>
        <w:t xml:space="preserve">Resolved </w:t>
      </w:r>
      <w:r>
        <w:rPr>
          <w:sz w:val="32"/>
          <w:szCs w:val="32"/>
        </w:rPr>
        <w:t>to submit a planning application based on the drawings for an extension and, if planning permission was granted, to conduct a precept consultation.</w:t>
      </w:r>
      <w:r>
        <w:rPr>
          <w:sz w:val="32"/>
          <w:szCs w:val="32"/>
        </w:rPr>
        <w:br/>
      </w:r>
      <w:r>
        <w:rPr>
          <w:sz w:val="32"/>
          <w:szCs w:val="32"/>
        </w:rPr>
        <w:br/>
      </w:r>
      <w:r>
        <w:rPr>
          <w:b/>
          <w:bCs/>
          <w:sz w:val="36"/>
          <w:szCs w:val="36"/>
        </w:rPr>
        <w:t>No 74</w:t>
      </w:r>
    </w:p>
    <w:p w14:paraId="1F0B1634" w14:textId="75DDC824" w:rsidR="007A017B" w:rsidRPr="003D379C" w:rsidRDefault="007A017B" w:rsidP="001F6EC5">
      <w:pPr>
        <w:rPr>
          <w:b/>
          <w:bCs/>
          <w:sz w:val="36"/>
          <w:szCs w:val="36"/>
        </w:rPr>
      </w:pPr>
      <w:r w:rsidRPr="003D379C">
        <w:rPr>
          <w:b/>
          <w:bCs/>
          <w:sz w:val="36"/>
          <w:szCs w:val="36"/>
        </w:rPr>
        <w:t>Billinge Residents Association</w:t>
      </w:r>
    </w:p>
    <w:p w14:paraId="29D96890" w14:textId="51B1F714" w:rsidR="007A017B" w:rsidRPr="003D379C" w:rsidRDefault="003D379C" w:rsidP="001F6EC5">
      <w:pPr>
        <w:rPr>
          <w:sz w:val="32"/>
          <w:szCs w:val="32"/>
        </w:rPr>
      </w:pPr>
      <w:r w:rsidRPr="003D379C">
        <w:rPr>
          <w:b/>
          <w:bCs/>
          <w:sz w:val="32"/>
          <w:szCs w:val="32"/>
        </w:rPr>
        <w:t xml:space="preserve">Noted </w:t>
      </w:r>
      <w:r w:rsidR="007A017B" w:rsidRPr="003D379C">
        <w:rPr>
          <w:sz w:val="32"/>
          <w:szCs w:val="32"/>
        </w:rPr>
        <w:t xml:space="preserve">The Association had </w:t>
      </w:r>
      <w:r>
        <w:rPr>
          <w:sz w:val="32"/>
          <w:szCs w:val="32"/>
        </w:rPr>
        <w:t xml:space="preserve">kindly </w:t>
      </w:r>
      <w:r w:rsidR="007A017B" w:rsidRPr="003D379C">
        <w:rPr>
          <w:sz w:val="32"/>
          <w:szCs w:val="32"/>
        </w:rPr>
        <w:t xml:space="preserve">shared its Constitution with the Parish </w:t>
      </w:r>
      <w:proofErr w:type="gramStart"/>
      <w:r w:rsidR="007A017B" w:rsidRPr="003D379C">
        <w:rPr>
          <w:sz w:val="32"/>
          <w:szCs w:val="32"/>
        </w:rPr>
        <w:t>Council</w:t>
      </w:r>
      <w:proofErr w:type="gramEnd"/>
      <w:r w:rsidR="007A017B" w:rsidRPr="003D379C">
        <w:rPr>
          <w:sz w:val="32"/>
          <w:szCs w:val="32"/>
        </w:rPr>
        <w:t xml:space="preserve"> and </w:t>
      </w:r>
      <w:r w:rsidRPr="003D379C">
        <w:rPr>
          <w:sz w:val="32"/>
          <w:szCs w:val="32"/>
        </w:rPr>
        <w:t>this had been noted at the last Parish Council meeting but</w:t>
      </w:r>
      <w:r>
        <w:rPr>
          <w:sz w:val="32"/>
          <w:szCs w:val="32"/>
        </w:rPr>
        <w:t>, due to time pressures, was</w:t>
      </w:r>
      <w:r w:rsidRPr="003D379C">
        <w:rPr>
          <w:sz w:val="32"/>
          <w:szCs w:val="32"/>
        </w:rPr>
        <w:t xml:space="preserve"> not discussed in detail.</w:t>
      </w:r>
    </w:p>
    <w:p w14:paraId="75F8AB7D" w14:textId="298166F6" w:rsidR="003D379C" w:rsidRPr="003D379C" w:rsidRDefault="003D379C" w:rsidP="001F6EC5">
      <w:pPr>
        <w:rPr>
          <w:sz w:val="32"/>
          <w:szCs w:val="32"/>
        </w:rPr>
      </w:pPr>
      <w:r w:rsidRPr="003D379C">
        <w:rPr>
          <w:b/>
          <w:bCs/>
          <w:sz w:val="32"/>
          <w:szCs w:val="32"/>
        </w:rPr>
        <w:lastRenderedPageBreak/>
        <w:t xml:space="preserve">Resolved </w:t>
      </w:r>
      <w:r w:rsidRPr="003D379C">
        <w:rPr>
          <w:sz w:val="32"/>
          <w:szCs w:val="32"/>
        </w:rPr>
        <w:t>that the Chair (supported by The Clerk) would contact the Residents Association to ask for an explanation of the inclusion of Seneley Green</w:t>
      </w:r>
      <w:r>
        <w:rPr>
          <w:sz w:val="32"/>
          <w:szCs w:val="32"/>
        </w:rPr>
        <w:t xml:space="preserve"> in the Constitution.  The Chair</w:t>
      </w:r>
      <w:r w:rsidRPr="003D379C">
        <w:rPr>
          <w:sz w:val="32"/>
          <w:szCs w:val="32"/>
        </w:rPr>
        <w:t xml:space="preserve"> would </w:t>
      </w:r>
      <w:r>
        <w:rPr>
          <w:sz w:val="32"/>
          <w:szCs w:val="32"/>
        </w:rPr>
        <w:t xml:space="preserve">also </w:t>
      </w:r>
      <w:r w:rsidRPr="003D379C">
        <w:rPr>
          <w:sz w:val="32"/>
          <w:szCs w:val="32"/>
        </w:rPr>
        <w:t xml:space="preserve">thank the Chair of the Association </w:t>
      </w:r>
      <w:r>
        <w:rPr>
          <w:sz w:val="32"/>
          <w:szCs w:val="32"/>
        </w:rPr>
        <w:t xml:space="preserve">for sharing the Constitution and </w:t>
      </w:r>
      <w:r w:rsidRPr="003D379C">
        <w:rPr>
          <w:sz w:val="32"/>
          <w:szCs w:val="32"/>
        </w:rPr>
        <w:t>ask him for more information on how the Constitution aligned with national advice on the role of Resident Associations.</w:t>
      </w:r>
    </w:p>
    <w:p w14:paraId="537F98DC" w14:textId="389A36BA" w:rsidR="00402589" w:rsidRDefault="003D379C" w:rsidP="001F6EC5">
      <w:pPr>
        <w:rPr>
          <w:b/>
          <w:bCs/>
          <w:sz w:val="36"/>
          <w:szCs w:val="36"/>
        </w:rPr>
      </w:pPr>
      <w:r w:rsidRPr="003D379C">
        <w:rPr>
          <w:b/>
          <w:bCs/>
          <w:sz w:val="32"/>
          <w:szCs w:val="32"/>
        </w:rPr>
        <w:t xml:space="preserve">Resolved </w:t>
      </w:r>
      <w:r w:rsidRPr="003D379C">
        <w:rPr>
          <w:sz w:val="32"/>
          <w:szCs w:val="32"/>
        </w:rPr>
        <w:t>that a report back from the two representatives of the Parish Council on the Association would be a standing item on future agendas and that the Parish Council would actively promote that the Resident Association Meetings were open to all Billinge Residents.  The Association meets on the second Monday in each month in The Public Hall at 2pm.</w:t>
      </w:r>
      <w:r w:rsidR="00402589">
        <w:rPr>
          <w:sz w:val="32"/>
          <w:szCs w:val="32"/>
        </w:rPr>
        <w:br/>
      </w:r>
      <w:r w:rsidR="00402589">
        <w:rPr>
          <w:b/>
          <w:bCs/>
          <w:sz w:val="36"/>
          <w:szCs w:val="36"/>
        </w:rPr>
        <w:br/>
        <w:t>No 75</w:t>
      </w:r>
    </w:p>
    <w:p w14:paraId="207CD811" w14:textId="5E91D8D0" w:rsidR="00402589" w:rsidRDefault="00402589" w:rsidP="001F6EC5">
      <w:pPr>
        <w:rPr>
          <w:b/>
          <w:bCs/>
          <w:sz w:val="36"/>
          <w:szCs w:val="36"/>
        </w:rPr>
      </w:pPr>
      <w:r>
        <w:rPr>
          <w:b/>
          <w:bCs/>
          <w:sz w:val="36"/>
          <w:szCs w:val="36"/>
        </w:rPr>
        <w:t>New Website</w:t>
      </w:r>
    </w:p>
    <w:p w14:paraId="1122BA38" w14:textId="02826A75" w:rsidR="00402589" w:rsidRDefault="00402589" w:rsidP="001F6EC5">
      <w:pPr>
        <w:rPr>
          <w:sz w:val="32"/>
          <w:szCs w:val="32"/>
        </w:rPr>
      </w:pPr>
      <w:r>
        <w:rPr>
          <w:b/>
          <w:bCs/>
          <w:sz w:val="32"/>
          <w:szCs w:val="32"/>
        </w:rPr>
        <w:t xml:space="preserve">Noted </w:t>
      </w:r>
      <w:r>
        <w:rPr>
          <w:sz w:val="32"/>
          <w:szCs w:val="32"/>
        </w:rPr>
        <w:t xml:space="preserve">that the website and email addresses had all been transferred successfully to </w:t>
      </w:r>
      <w:proofErr w:type="spellStart"/>
      <w:r>
        <w:rPr>
          <w:sz w:val="32"/>
          <w:szCs w:val="32"/>
        </w:rPr>
        <w:t>NetwiseUK</w:t>
      </w:r>
      <w:proofErr w:type="spellEnd"/>
      <w:r>
        <w:rPr>
          <w:sz w:val="32"/>
          <w:szCs w:val="32"/>
        </w:rPr>
        <w:t xml:space="preserve"> who specialise in Parish Council websites.</w:t>
      </w:r>
    </w:p>
    <w:p w14:paraId="48DA3E93" w14:textId="39C4287E" w:rsidR="00402589" w:rsidRDefault="00402589" w:rsidP="001F6EC5">
      <w:pPr>
        <w:rPr>
          <w:b/>
          <w:bCs/>
          <w:sz w:val="36"/>
          <w:szCs w:val="36"/>
        </w:rPr>
      </w:pPr>
      <w:r>
        <w:rPr>
          <w:b/>
          <w:bCs/>
          <w:sz w:val="36"/>
          <w:szCs w:val="36"/>
        </w:rPr>
        <w:t>No 76</w:t>
      </w:r>
    </w:p>
    <w:p w14:paraId="2D4C8E7D" w14:textId="7C75B060" w:rsidR="00402589" w:rsidRDefault="00402589" w:rsidP="001F6EC5">
      <w:pPr>
        <w:rPr>
          <w:b/>
          <w:bCs/>
          <w:sz w:val="36"/>
          <w:szCs w:val="36"/>
        </w:rPr>
      </w:pPr>
      <w:r>
        <w:rPr>
          <w:b/>
          <w:bCs/>
          <w:sz w:val="36"/>
          <w:szCs w:val="36"/>
        </w:rPr>
        <w:t>Planning</w:t>
      </w:r>
    </w:p>
    <w:p w14:paraId="6F540049" w14:textId="5A57F271" w:rsidR="00402589" w:rsidRPr="00402589" w:rsidRDefault="00402589" w:rsidP="001F6EC5">
      <w:pPr>
        <w:rPr>
          <w:sz w:val="32"/>
          <w:szCs w:val="32"/>
        </w:rPr>
      </w:pPr>
      <w:r w:rsidRPr="00402589">
        <w:rPr>
          <w:b/>
          <w:bCs/>
          <w:sz w:val="32"/>
          <w:szCs w:val="32"/>
        </w:rPr>
        <w:t xml:space="preserve">Resolved </w:t>
      </w:r>
      <w:r w:rsidRPr="00402589">
        <w:rPr>
          <w:sz w:val="32"/>
          <w:szCs w:val="32"/>
        </w:rPr>
        <w:t>to not submit observations on the following:</w:t>
      </w:r>
    </w:p>
    <w:p w14:paraId="5A9E7FEF" w14:textId="6B0E90D5" w:rsidR="00B1389F" w:rsidRDefault="00B1389F" w:rsidP="00402589">
      <w:pPr>
        <w:rPr>
          <w:b/>
          <w:bCs/>
          <w:sz w:val="36"/>
          <w:szCs w:val="36"/>
        </w:rPr>
      </w:pPr>
      <w:r w:rsidRPr="00402589">
        <w:rPr>
          <w:sz w:val="32"/>
          <w:szCs w:val="32"/>
        </w:rPr>
        <w:t>P/2024/0554/HHFP               17 St Mary’s Avenue</w:t>
      </w:r>
      <w:r w:rsidR="00402589">
        <w:rPr>
          <w:sz w:val="32"/>
          <w:szCs w:val="32"/>
        </w:rPr>
        <w:br/>
      </w:r>
      <w:r w:rsidR="00402589">
        <w:rPr>
          <w:sz w:val="32"/>
          <w:szCs w:val="32"/>
        </w:rPr>
        <w:br/>
      </w:r>
      <w:r w:rsidR="00402589">
        <w:rPr>
          <w:b/>
          <w:bCs/>
          <w:sz w:val="36"/>
          <w:szCs w:val="36"/>
        </w:rPr>
        <w:t>No 77</w:t>
      </w:r>
    </w:p>
    <w:p w14:paraId="6249A991" w14:textId="7ED78829" w:rsidR="00402589" w:rsidRDefault="00402589" w:rsidP="00402589">
      <w:pPr>
        <w:rPr>
          <w:b/>
          <w:bCs/>
          <w:sz w:val="36"/>
          <w:szCs w:val="36"/>
        </w:rPr>
      </w:pPr>
      <w:r>
        <w:rPr>
          <w:b/>
          <w:bCs/>
          <w:sz w:val="36"/>
          <w:szCs w:val="36"/>
        </w:rPr>
        <w:t>Financial Matters</w:t>
      </w:r>
    </w:p>
    <w:p w14:paraId="71CD5B20" w14:textId="44A285DF" w:rsidR="00402589" w:rsidRDefault="00402589" w:rsidP="00402589">
      <w:pPr>
        <w:rPr>
          <w:sz w:val="32"/>
          <w:szCs w:val="32"/>
        </w:rPr>
      </w:pPr>
      <w:r>
        <w:rPr>
          <w:b/>
          <w:bCs/>
          <w:sz w:val="32"/>
          <w:szCs w:val="32"/>
        </w:rPr>
        <w:t xml:space="preserve">Resolved </w:t>
      </w:r>
      <w:r>
        <w:rPr>
          <w:sz w:val="32"/>
          <w:szCs w:val="32"/>
        </w:rPr>
        <w:t xml:space="preserve">to authorise the payments listed on the attached </w:t>
      </w:r>
      <w:r w:rsidRPr="00402589">
        <w:rPr>
          <w:sz w:val="32"/>
          <w:szCs w:val="32"/>
        </w:rPr>
        <w:t>Schedule of Payments for November 2024 VNs 73- 82 totalling £2971.70.</w:t>
      </w:r>
    </w:p>
    <w:p w14:paraId="4A56BE54" w14:textId="35884BC9" w:rsidR="00402589" w:rsidRDefault="00402589" w:rsidP="00402589">
      <w:pPr>
        <w:rPr>
          <w:sz w:val="32"/>
          <w:szCs w:val="32"/>
        </w:rPr>
      </w:pPr>
      <w:r>
        <w:rPr>
          <w:b/>
          <w:bCs/>
          <w:sz w:val="32"/>
          <w:szCs w:val="32"/>
        </w:rPr>
        <w:lastRenderedPageBreak/>
        <w:t xml:space="preserve">Resolved </w:t>
      </w:r>
      <w:r>
        <w:rPr>
          <w:sz w:val="32"/>
          <w:szCs w:val="32"/>
        </w:rPr>
        <w:t>to approve the application for a grant of £500.00 to Billinge Residents Association towards the costs of the Children’s and Pensioners Christmas Parties 2024.</w:t>
      </w:r>
    </w:p>
    <w:p w14:paraId="2F82FDCA" w14:textId="617E234B" w:rsidR="00402589" w:rsidRDefault="00402589" w:rsidP="00402589">
      <w:pPr>
        <w:rPr>
          <w:b/>
          <w:bCs/>
          <w:sz w:val="36"/>
          <w:szCs w:val="36"/>
        </w:rPr>
      </w:pPr>
      <w:r>
        <w:rPr>
          <w:b/>
          <w:bCs/>
          <w:sz w:val="36"/>
          <w:szCs w:val="36"/>
        </w:rPr>
        <w:t>No 78</w:t>
      </w:r>
    </w:p>
    <w:p w14:paraId="5EC27C56" w14:textId="69C4D76F" w:rsidR="00402589" w:rsidRDefault="00402589" w:rsidP="00402589">
      <w:pPr>
        <w:rPr>
          <w:sz w:val="32"/>
          <w:szCs w:val="32"/>
        </w:rPr>
      </w:pPr>
      <w:r>
        <w:rPr>
          <w:b/>
          <w:bCs/>
          <w:sz w:val="32"/>
          <w:szCs w:val="32"/>
        </w:rPr>
        <w:t xml:space="preserve">Noted </w:t>
      </w:r>
      <w:r>
        <w:rPr>
          <w:sz w:val="32"/>
          <w:szCs w:val="32"/>
        </w:rPr>
        <w:t>the update from the Personnel Committee on the successful recruitment of an experienced Clerk/RFO</w:t>
      </w:r>
      <w:r w:rsidR="000766B6">
        <w:rPr>
          <w:sz w:val="32"/>
          <w:szCs w:val="32"/>
        </w:rPr>
        <w:t xml:space="preserve">.  </w:t>
      </w:r>
      <w:r>
        <w:rPr>
          <w:sz w:val="32"/>
          <w:szCs w:val="32"/>
        </w:rPr>
        <w:t xml:space="preserve">The existing Clerk/RFO was thanked for all she had contributed to the Parish Council and the Parish during her time in office.  </w:t>
      </w:r>
    </w:p>
    <w:p w14:paraId="2ABC0B70" w14:textId="77777777" w:rsidR="000766B6" w:rsidRDefault="000766B6" w:rsidP="00402589">
      <w:pPr>
        <w:rPr>
          <w:sz w:val="32"/>
          <w:szCs w:val="32"/>
        </w:rPr>
      </w:pPr>
    </w:p>
    <w:p w14:paraId="440204A9" w14:textId="0FA9D11B" w:rsidR="000766B6" w:rsidRPr="00402589" w:rsidRDefault="000766B6" w:rsidP="00402589">
      <w:pPr>
        <w:rPr>
          <w:sz w:val="32"/>
          <w:szCs w:val="32"/>
        </w:rPr>
      </w:pPr>
      <w:r>
        <w:rPr>
          <w:sz w:val="32"/>
          <w:szCs w:val="32"/>
        </w:rPr>
        <w:t>The meeting closed at 2115.</w:t>
      </w:r>
    </w:p>
    <w:p w14:paraId="74D4A478" w14:textId="77777777" w:rsidR="00402589" w:rsidRPr="00402589" w:rsidRDefault="00402589" w:rsidP="00402589">
      <w:pPr>
        <w:rPr>
          <w:b/>
          <w:bCs/>
          <w:sz w:val="32"/>
          <w:szCs w:val="32"/>
        </w:rPr>
      </w:pPr>
    </w:p>
    <w:p w14:paraId="15EA6441" w14:textId="77777777" w:rsidR="00B1389F" w:rsidRPr="00B1389F" w:rsidRDefault="00B1389F" w:rsidP="00B1389F">
      <w:pPr>
        <w:pStyle w:val="ListParagraph"/>
        <w:ind w:left="360"/>
        <w:rPr>
          <w:b/>
          <w:bCs/>
          <w:sz w:val="24"/>
          <w:szCs w:val="24"/>
        </w:rPr>
      </w:pPr>
    </w:p>
    <w:p w14:paraId="008F9E55" w14:textId="3E1920F0" w:rsidR="00B924C9" w:rsidRPr="00402589" w:rsidRDefault="00B1389F" w:rsidP="00402589">
      <w:pPr>
        <w:rPr>
          <w:sz w:val="24"/>
          <w:szCs w:val="24"/>
        </w:rPr>
      </w:pPr>
      <w:r w:rsidRPr="00402589">
        <w:rPr>
          <w:sz w:val="24"/>
          <w:szCs w:val="24"/>
        </w:rPr>
        <w:t xml:space="preserve">  </w:t>
      </w:r>
      <w:r w:rsidRPr="00402589">
        <w:rPr>
          <w:sz w:val="24"/>
          <w:szCs w:val="24"/>
        </w:rPr>
        <w:br/>
      </w:r>
    </w:p>
    <w:p w14:paraId="1477A8A3" w14:textId="588F481E" w:rsidR="00D95776" w:rsidRPr="00D95776" w:rsidRDefault="00D95776" w:rsidP="00D95776">
      <w:pPr>
        <w:pStyle w:val="ListParagraph"/>
        <w:ind w:left="360"/>
        <w:rPr>
          <w:sz w:val="24"/>
          <w:szCs w:val="24"/>
        </w:rPr>
      </w:pPr>
    </w:p>
    <w:p w14:paraId="242BF7BF" w14:textId="7B3F03E5" w:rsidR="0074565A" w:rsidRPr="00B1389F" w:rsidRDefault="0080444D" w:rsidP="00B1389F">
      <w:pPr>
        <w:rPr>
          <w:sz w:val="24"/>
          <w:szCs w:val="24"/>
        </w:rPr>
      </w:pPr>
      <w:r w:rsidRPr="00B1389F">
        <w:rPr>
          <w:sz w:val="24"/>
          <w:szCs w:val="24"/>
        </w:rPr>
        <w:br/>
      </w:r>
    </w:p>
    <w:sectPr w:rsidR="0074565A" w:rsidRPr="00B1389F" w:rsidSect="000766B6">
      <w:headerReference w:type="default" r:id="rId8"/>
      <w:footerReference w:type="default" r:id="rId9"/>
      <w:pgSz w:w="11906" w:h="16838"/>
      <w:pgMar w:top="1440" w:right="1440" w:bottom="1440" w:left="1440" w:header="709"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3F51" w14:textId="77777777" w:rsidR="00751F3E" w:rsidRDefault="00751F3E" w:rsidP="00751F3E">
      <w:pPr>
        <w:spacing w:after="0" w:line="240" w:lineRule="auto"/>
      </w:pPr>
      <w:r>
        <w:separator/>
      </w:r>
    </w:p>
  </w:endnote>
  <w:endnote w:type="continuationSeparator" w:id="0">
    <w:p w14:paraId="03C46CD6" w14:textId="77777777" w:rsidR="00751F3E" w:rsidRDefault="00751F3E" w:rsidP="0075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997840"/>
      <w:docPartObj>
        <w:docPartGallery w:val="Page Numbers (Bottom of Page)"/>
        <w:docPartUnique/>
      </w:docPartObj>
    </w:sdtPr>
    <w:sdtEndPr>
      <w:rPr>
        <w:noProof/>
      </w:rPr>
    </w:sdtEndPr>
    <w:sdtContent>
      <w:p w14:paraId="20984DB5" w14:textId="7BFE4674" w:rsidR="000766B6" w:rsidRDefault="000766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42CA3" w14:textId="77777777" w:rsidR="003053BD" w:rsidRDefault="00305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F930" w14:textId="77777777" w:rsidR="00751F3E" w:rsidRDefault="00751F3E" w:rsidP="00751F3E">
      <w:pPr>
        <w:spacing w:after="0" w:line="240" w:lineRule="auto"/>
      </w:pPr>
      <w:r>
        <w:separator/>
      </w:r>
    </w:p>
  </w:footnote>
  <w:footnote w:type="continuationSeparator" w:id="0">
    <w:p w14:paraId="5993C951" w14:textId="77777777" w:rsidR="00751F3E" w:rsidRDefault="00751F3E" w:rsidP="0075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9DE7" w14:textId="736B81EE" w:rsidR="000766B6" w:rsidRDefault="00076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E32"/>
    <w:multiLevelType w:val="hybridMultilevel"/>
    <w:tmpl w:val="690083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B7086"/>
    <w:multiLevelType w:val="hybridMultilevel"/>
    <w:tmpl w:val="F08A5E48"/>
    <w:lvl w:ilvl="0" w:tplc="8E5CDAA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013"/>
    <w:multiLevelType w:val="hybridMultilevel"/>
    <w:tmpl w:val="BCA6B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30B8D"/>
    <w:multiLevelType w:val="multilevel"/>
    <w:tmpl w:val="8C785770"/>
    <w:lvl w:ilvl="0">
      <w:start w:val="11"/>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2DF15F8"/>
    <w:multiLevelType w:val="hybridMultilevel"/>
    <w:tmpl w:val="000E88E0"/>
    <w:lvl w:ilvl="0" w:tplc="D2BE41F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6146B"/>
    <w:multiLevelType w:val="multilevel"/>
    <w:tmpl w:val="B82AC2E8"/>
    <w:lvl w:ilvl="0">
      <w:start w:val="1"/>
      <w:numFmt w:val="decimal"/>
      <w:lvlText w:val="%1."/>
      <w:lvlJc w:val="left"/>
      <w:pPr>
        <w:ind w:left="360" w:hanging="360"/>
      </w:pPr>
      <w:rPr>
        <w:rFonts w:hint="default"/>
        <w:b/>
        <w:bCs/>
        <w:u w:val="none"/>
      </w:rPr>
    </w:lvl>
    <w:lvl w:ilvl="1">
      <w:start w:val="1"/>
      <w:numFmt w:val="decimal"/>
      <w:isLgl/>
      <w:lvlText w:val="%1.%2"/>
      <w:lvlJc w:val="left"/>
      <w:pPr>
        <w:ind w:left="764" w:hanging="48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AC22F45"/>
    <w:multiLevelType w:val="hybridMultilevel"/>
    <w:tmpl w:val="18D4F61C"/>
    <w:lvl w:ilvl="0" w:tplc="FA9CC74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F773D"/>
    <w:multiLevelType w:val="multilevel"/>
    <w:tmpl w:val="7E5C2AC6"/>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3AD627A"/>
    <w:multiLevelType w:val="multilevel"/>
    <w:tmpl w:val="3E5E26B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D53249"/>
    <w:multiLevelType w:val="hybridMultilevel"/>
    <w:tmpl w:val="ADA89932"/>
    <w:lvl w:ilvl="0" w:tplc="6A2A49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20893"/>
    <w:multiLevelType w:val="multilevel"/>
    <w:tmpl w:val="C0761C1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35C5D"/>
    <w:multiLevelType w:val="multilevel"/>
    <w:tmpl w:val="3D1A60EC"/>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D05FE1"/>
    <w:multiLevelType w:val="hybridMultilevel"/>
    <w:tmpl w:val="E34433C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5651E3"/>
    <w:multiLevelType w:val="hybridMultilevel"/>
    <w:tmpl w:val="8E0E41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5754A95"/>
    <w:multiLevelType w:val="multilevel"/>
    <w:tmpl w:val="E95AB90A"/>
    <w:lvl w:ilvl="0">
      <w:start w:val="1"/>
      <w:numFmt w:val="decimal"/>
      <w:lvlText w:val="%1."/>
      <w:lvlJc w:val="left"/>
      <w:pPr>
        <w:ind w:left="360" w:hanging="360"/>
      </w:pPr>
      <w:rPr>
        <w:b/>
        <w:bCs/>
      </w:rPr>
    </w:lvl>
    <w:lvl w:ilvl="1">
      <w:start w:val="1"/>
      <w:numFmt w:val="decimal"/>
      <w:lvlText w:val="%2."/>
      <w:lvlJc w:val="left"/>
      <w:pPr>
        <w:ind w:left="43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D2573E"/>
    <w:multiLevelType w:val="hybridMultilevel"/>
    <w:tmpl w:val="42867CFC"/>
    <w:lvl w:ilvl="0" w:tplc="6A2A49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52ED0"/>
    <w:multiLevelType w:val="multilevel"/>
    <w:tmpl w:val="E918E8D8"/>
    <w:lvl w:ilvl="0">
      <w:start w:val="16"/>
      <w:numFmt w:val="decimal"/>
      <w:lvlText w:val="%1"/>
      <w:lvlJc w:val="left"/>
      <w:pPr>
        <w:ind w:left="420" w:hanging="420"/>
      </w:pPr>
      <w:rPr>
        <w:rFonts w:hint="default"/>
        <w:b/>
        <w:bCs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0EA7514"/>
    <w:multiLevelType w:val="hybridMultilevel"/>
    <w:tmpl w:val="36608FE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B1B5D"/>
    <w:multiLevelType w:val="hybridMultilevel"/>
    <w:tmpl w:val="D28243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0F5AAA"/>
    <w:multiLevelType w:val="hybridMultilevel"/>
    <w:tmpl w:val="45E27DE6"/>
    <w:numStyleLink w:val="ImportedStyle4"/>
  </w:abstractNum>
  <w:abstractNum w:abstractNumId="20" w15:restartNumberingAfterBreak="0">
    <w:nsid w:val="5F35365D"/>
    <w:multiLevelType w:val="hybridMultilevel"/>
    <w:tmpl w:val="443631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DF4723F"/>
    <w:multiLevelType w:val="hybridMultilevel"/>
    <w:tmpl w:val="45E27DE6"/>
    <w:styleLink w:val="ImportedStyle4"/>
    <w:lvl w:ilvl="0" w:tplc="8408CA84">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6D8E45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0284A2C">
      <w:start w:val="1"/>
      <w:numFmt w:val="lowerRoman"/>
      <w:lvlText w:val="%3."/>
      <w:lvlJc w:val="left"/>
      <w:pPr>
        <w:ind w:left="2160"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758F0A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E7A0B2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DCDF5E">
      <w:start w:val="1"/>
      <w:numFmt w:val="lowerRoman"/>
      <w:lvlText w:val="%6."/>
      <w:lvlJc w:val="left"/>
      <w:pPr>
        <w:ind w:left="4320"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6827F5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00913C">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98EA3A2">
      <w:start w:val="1"/>
      <w:numFmt w:val="lowerRoman"/>
      <w:lvlText w:val="%9."/>
      <w:lvlJc w:val="left"/>
      <w:pPr>
        <w:ind w:left="6480"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76544620"/>
    <w:multiLevelType w:val="hybridMultilevel"/>
    <w:tmpl w:val="DB0E2C50"/>
    <w:lvl w:ilvl="0" w:tplc="6A2A49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B43C0C"/>
    <w:multiLevelType w:val="hybridMultilevel"/>
    <w:tmpl w:val="7DF6DCD6"/>
    <w:lvl w:ilvl="0" w:tplc="6A2A498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A6671"/>
    <w:multiLevelType w:val="multilevel"/>
    <w:tmpl w:val="72E2C99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8A296F"/>
    <w:multiLevelType w:val="hybridMultilevel"/>
    <w:tmpl w:val="CC660400"/>
    <w:lvl w:ilvl="0" w:tplc="4B904F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0777190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4866358">
    <w:abstractNumId w:val="20"/>
  </w:num>
  <w:num w:numId="3" w16cid:durableId="806900140">
    <w:abstractNumId w:val="2"/>
  </w:num>
  <w:num w:numId="4" w16cid:durableId="1799302803">
    <w:abstractNumId w:val="0"/>
  </w:num>
  <w:num w:numId="5" w16cid:durableId="1549681156">
    <w:abstractNumId w:val="14"/>
  </w:num>
  <w:num w:numId="6" w16cid:durableId="768889175">
    <w:abstractNumId w:val="16"/>
  </w:num>
  <w:num w:numId="7" w16cid:durableId="865944831">
    <w:abstractNumId w:val="17"/>
  </w:num>
  <w:num w:numId="8" w16cid:durableId="289867608">
    <w:abstractNumId w:val="10"/>
  </w:num>
  <w:num w:numId="9" w16cid:durableId="32851687">
    <w:abstractNumId w:val="18"/>
  </w:num>
  <w:num w:numId="10" w16cid:durableId="403993126">
    <w:abstractNumId w:val="8"/>
  </w:num>
  <w:num w:numId="11" w16cid:durableId="797988593">
    <w:abstractNumId w:val="24"/>
  </w:num>
  <w:num w:numId="12" w16cid:durableId="1715037643">
    <w:abstractNumId w:val="11"/>
  </w:num>
  <w:num w:numId="13" w16cid:durableId="1159036407">
    <w:abstractNumId w:val="1"/>
  </w:num>
  <w:num w:numId="14" w16cid:durableId="187911055">
    <w:abstractNumId w:val="6"/>
  </w:num>
  <w:num w:numId="15" w16cid:durableId="2127965472">
    <w:abstractNumId w:val="4"/>
  </w:num>
  <w:num w:numId="16" w16cid:durableId="3224379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862976">
    <w:abstractNumId w:val="21"/>
  </w:num>
  <w:num w:numId="18" w16cid:durableId="641932804">
    <w:abstractNumId w:val="25"/>
  </w:num>
  <w:num w:numId="19" w16cid:durableId="1703822176">
    <w:abstractNumId w:val="23"/>
  </w:num>
  <w:num w:numId="20" w16cid:durableId="2075395834">
    <w:abstractNumId w:val="15"/>
  </w:num>
  <w:num w:numId="21" w16cid:durableId="383452837">
    <w:abstractNumId w:val="9"/>
  </w:num>
  <w:num w:numId="22" w16cid:durableId="361441969">
    <w:abstractNumId w:val="22"/>
  </w:num>
  <w:num w:numId="23" w16cid:durableId="1681662426">
    <w:abstractNumId w:val="12"/>
  </w:num>
  <w:num w:numId="24" w16cid:durableId="1414428991">
    <w:abstractNumId w:val="5"/>
  </w:num>
  <w:num w:numId="25" w16cid:durableId="1988629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1413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2898080">
    <w:abstractNumId w:val="3"/>
  </w:num>
  <w:num w:numId="28" w16cid:durableId="889196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2E"/>
    <w:rsid w:val="000136AD"/>
    <w:rsid w:val="00015408"/>
    <w:rsid w:val="000211BE"/>
    <w:rsid w:val="00026191"/>
    <w:rsid w:val="00030EE6"/>
    <w:rsid w:val="000459A7"/>
    <w:rsid w:val="000503A6"/>
    <w:rsid w:val="000530EF"/>
    <w:rsid w:val="0005625E"/>
    <w:rsid w:val="00057312"/>
    <w:rsid w:val="00072581"/>
    <w:rsid w:val="000766B6"/>
    <w:rsid w:val="00084910"/>
    <w:rsid w:val="00085BCB"/>
    <w:rsid w:val="00097F64"/>
    <w:rsid w:val="000B1D83"/>
    <w:rsid w:val="000D0D1E"/>
    <w:rsid w:val="000D10AF"/>
    <w:rsid w:val="000D2015"/>
    <w:rsid w:val="000E15D6"/>
    <w:rsid w:val="000F3D0F"/>
    <w:rsid w:val="00101FF2"/>
    <w:rsid w:val="0010494B"/>
    <w:rsid w:val="00105F74"/>
    <w:rsid w:val="001136C0"/>
    <w:rsid w:val="001240EA"/>
    <w:rsid w:val="00126B7C"/>
    <w:rsid w:val="0013000C"/>
    <w:rsid w:val="0013044A"/>
    <w:rsid w:val="0013090A"/>
    <w:rsid w:val="00133D9D"/>
    <w:rsid w:val="00136C91"/>
    <w:rsid w:val="00151684"/>
    <w:rsid w:val="00157B35"/>
    <w:rsid w:val="0016491F"/>
    <w:rsid w:val="0016780D"/>
    <w:rsid w:val="0017103D"/>
    <w:rsid w:val="00175722"/>
    <w:rsid w:val="001805DA"/>
    <w:rsid w:val="00183D7A"/>
    <w:rsid w:val="00186162"/>
    <w:rsid w:val="00191FE8"/>
    <w:rsid w:val="001931B0"/>
    <w:rsid w:val="00195315"/>
    <w:rsid w:val="00196B8F"/>
    <w:rsid w:val="001974CE"/>
    <w:rsid w:val="001A6609"/>
    <w:rsid w:val="001A6AA5"/>
    <w:rsid w:val="001B0C81"/>
    <w:rsid w:val="001B322B"/>
    <w:rsid w:val="001C24D9"/>
    <w:rsid w:val="001D5235"/>
    <w:rsid w:val="001D6905"/>
    <w:rsid w:val="001F54B3"/>
    <w:rsid w:val="001F6EC5"/>
    <w:rsid w:val="002026FB"/>
    <w:rsid w:val="00202A72"/>
    <w:rsid w:val="002068C9"/>
    <w:rsid w:val="00214398"/>
    <w:rsid w:val="00223BCB"/>
    <w:rsid w:val="002324A4"/>
    <w:rsid w:val="002431DC"/>
    <w:rsid w:val="002465AF"/>
    <w:rsid w:val="002561E6"/>
    <w:rsid w:val="00260CEC"/>
    <w:rsid w:val="002631FE"/>
    <w:rsid w:val="00266E11"/>
    <w:rsid w:val="00266E22"/>
    <w:rsid w:val="00273112"/>
    <w:rsid w:val="0027668C"/>
    <w:rsid w:val="00283B3C"/>
    <w:rsid w:val="00287813"/>
    <w:rsid w:val="00295322"/>
    <w:rsid w:val="002A23E8"/>
    <w:rsid w:val="002A5DAB"/>
    <w:rsid w:val="002B0BB5"/>
    <w:rsid w:val="002C3527"/>
    <w:rsid w:val="002E0E02"/>
    <w:rsid w:val="002E3B99"/>
    <w:rsid w:val="002E7B9F"/>
    <w:rsid w:val="002F23CA"/>
    <w:rsid w:val="003053BD"/>
    <w:rsid w:val="0030693D"/>
    <w:rsid w:val="003235DF"/>
    <w:rsid w:val="00325498"/>
    <w:rsid w:val="003325B3"/>
    <w:rsid w:val="0033453C"/>
    <w:rsid w:val="00336DCE"/>
    <w:rsid w:val="003476B7"/>
    <w:rsid w:val="00352E16"/>
    <w:rsid w:val="0035529B"/>
    <w:rsid w:val="00355983"/>
    <w:rsid w:val="00356A0B"/>
    <w:rsid w:val="003628B3"/>
    <w:rsid w:val="003655AD"/>
    <w:rsid w:val="00370A66"/>
    <w:rsid w:val="00371AD6"/>
    <w:rsid w:val="00371EBB"/>
    <w:rsid w:val="003755D5"/>
    <w:rsid w:val="003812F9"/>
    <w:rsid w:val="003844C3"/>
    <w:rsid w:val="0038464B"/>
    <w:rsid w:val="00387F72"/>
    <w:rsid w:val="00394122"/>
    <w:rsid w:val="003C58EF"/>
    <w:rsid w:val="003C5EE7"/>
    <w:rsid w:val="003D379C"/>
    <w:rsid w:val="003E172F"/>
    <w:rsid w:val="003E71ED"/>
    <w:rsid w:val="003F1C30"/>
    <w:rsid w:val="00402589"/>
    <w:rsid w:val="00402753"/>
    <w:rsid w:val="0041584A"/>
    <w:rsid w:val="00421181"/>
    <w:rsid w:val="00424AC0"/>
    <w:rsid w:val="00430564"/>
    <w:rsid w:val="00431BE8"/>
    <w:rsid w:val="0044066E"/>
    <w:rsid w:val="00443F30"/>
    <w:rsid w:val="00444ED5"/>
    <w:rsid w:val="00447F36"/>
    <w:rsid w:val="00470904"/>
    <w:rsid w:val="004709B1"/>
    <w:rsid w:val="00470DB1"/>
    <w:rsid w:val="00473C38"/>
    <w:rsid w:val="00483E35"/>
    <w:rsid w:val="004847BE"/>
    <w:rsid w:val="0048613D"/>
    <w:rsid w:val="004918A8"/>
    <w:rsid w:val="004B0DD1"/>
    <w:rsid w:val="004D107C"/>
    <w:rsid w:val="004D4AE3"/>
    <w:rsid w:val="004E288F"/>
    <w:rsid w:val="004E43DE"/>
    <w:rsid w:val="004E5068"/>
    <w:rsid w:val="0050215E"/>
    <w:rsid w:val="0051091F"/>
    <w:rsid w:val="00511698"/>
    <w:rsid w:val="005157B6"/>
    <w:rsid w:val="00520E28"/>
    <w:rsid w:val="00523748"/>
    <w:rsid w:val="00525FCC"/>
    <w:rsid w:val="00530C7B"/>
    <w:rsid w:val="00535957"/>
    <w:rsid w:val="00541C37"/>
    <w:rsid w:val="00543532"/>
    <w:rsid w:val="00545DA4"/>
    <w:rsid w:val="005513FC"/>
    <w:rsid w:val="00565E99"/>
    <w:rsid w:val="0056745F"/>
    <w:rsid w:val="005828B6"/>
    <w:rsid w:val="00597B39"/>
    <w:rsid w:val="005A4009"/>
    <w:rsid w:val="005A6394"/>
    <w:rsid w:val="005B5A80"/>
    <w:rsid w:val="005B7695"/>
    <w:rsid w:val="005B780B"/>
    <w:rsid w:val="005D4469"/>
    <w:rsid w:val="005E51EE"/>
    <w:rsid w:val="005E6AB9"/>
    <w:rsid w:val="005F0F27"/>
    <w:rsid w:val="00601547"/>
    <w:rsid w:val="00611373"/>
    <w:rsid w:val="00620AD9"/>
    <w:rsid w:val="0062284B"/>
    <w:rsid w:val="006271CF"/>
    <w:rsid w:val="00633294"/>
    <w:rsid w:val="006339A3"/>
    <w:rsid w:val="00633A81"/>
    <w:rsid w:val="006428DE"/>
    <w:rsid w:val="00646817"/>
    <w:rsid w:val="006506AE"/>
    <w:rsid w:val="00654513"/>
    <w:rsid w:val="00655202"/>
    <w:rsid w:val="00663D24"/>
    <w:rsid w:val="006717D3"/>
    <w:rsid w:val="00674877"/>
    <w:rsid w:val="00677C63"/>
    <w:rsid w:val="006838E9"/>
    <w:rsid w:val="00684D91"/>
    <w:rsid w:val="006870A7"/>
    <w:rsid w:val="00690087"/>
    <w:rsid w:val="00690168"/>
    <w:rsid w:val="00693D64"/>
    <w:rsid w:val="006A0579"/>
    <w:rsid w:val="006D0CAD"/>
    <w:rsid w:val="006E2BED"/>
    <w:rsid w:val="007009B9"/>
    <w:rsid w:val="00700F79"/>
    <w:rsid w:val="00702AD9"/>
    <w:rsid w:val="00707288"/>
    <w:rsid w:val="007075A7"/>
    <w:rsid w:val="0072301A"/>
    <w:rsid w:val="00723B18"/>
    <w:rsid w:val="007264FE"/>
    <w:rsid w:val="00731042"/>
    <w:rsid w:val="0074565A"/>
    <w:rsid w:val="00745C12"/>
    <w:rsid w:val="00751F3E"/>
    <w:rsid w:val="0075351D"/>
    <w:rsid w:val="0075738B"/>
    <w:rsid w:val="00757468"/>
    <w:rsid w:val="00760C85"/>
    <w:rsid w:val="00763939"/>
    <w:rsid w:val="00770D9A"/>
    <w:rsid w:val="0077656D"/>
    <w:rsid w:val="00784350"/>
    <w:rsid w:val="00787C6E"/>
    <w:rsid w:val="00790557"/>
    <w:rsid w:val="007937A9"/>
    <w:rsid w:val="007A017B"/>
    <w:rsid w:val="007A0E28"/>
    <w:rsid w:val="007A36EF"/>
    <w:rsid w:val="007B492E"/>
    <w:rsid w:val="007C301C"/>
    <w:rsid w:val="007D5E82"/>
    <w:rsid w:val="007E1D11"/>
    <w:rsid w:val="007E49B9"/>
    <w:rsid w:val="007F0949"/>
    <w:rsid w:val="007F26F7"/>
    <w:rsid w:val="007F3485"/>
    <w:rsid w:val="007F4F59"/>
    <w:rsid w:val="00801E4A"/>
    <w:rsid w:val="00803B62"/>
    <w:rsid w:val="0080444D"/>
    <w:rsid w:val="0080749E"/>
    <w:rsid w:val="008318C9"/>
    <w:rsid w:val="00834403"/>
    <w:rsid w:val="0084117B"/>
    <w:rsid w:val="00867DC0"/>
    <w:rsid w:val="00876FCB"/>
    <w:rsid w:val="00897DAC"/>
    <w:rsid w:val="008A0F7F"/>
    <w:rsid w:val="008B4EF9"/>
    <w:rsid w:val="008B5F15"/>
    <w:rsid w:val="008B648D"/>
    <w:rsid w:val="008C0174"/>
    <w:rsid w:val="008C1DE3"/>
    <w:rsid w:val="008C5D64"/>
    <w:rsid w:val="008E6CF4"/>
    <w:rsid w:val="008E7DE3"/>
    <w:rsid w:val="008F112D"/>
    <w:rsid w:val="008F135B"/>
    <w:rsid w:val="008F731D"/>
    <w:rsid w:val="008F794C"/>
    <w:rsid w:val="009037C3"/>
    <w:rsid w:val="00910ABE"/>
    <w:rsid w:val="009219B1"/>
    <w:rsid w:val="00921E27"/>
    <w:rsid w:val="009303EC"/>
    <w:rsid w:val="009322CA"/>
    <w:rsid w:val="00962F61"/>
    <w:rsid w:val="0096461D"/>
    <w:rsid w:val="00970228"/>
    <w:rsid w:val="00974C69"/>
    <w:rsid w:val="009820F5"/>
    <w:rsid w:val="009831A9"/>
    <w:rsid w:val="00983455"/>
    <w:rsid w:val="009854D2"/>
    <w:rsid w:val="00985DCB"/>
    <w:rsid w:val="00986680"/>
    <w:rsid w:val="0099010B"/>
    <w:rsid w:val="00995C4C"/>
    <w:rsid w:val="00996A71"/>
    <w:rsid w:val="009A2DC4"/>
    <w:rsid w:val="009A32E8"/>
    <w:rsid w:val="009B0C51"/>
    <w:rsid w:val="009B3152"/>
    <w:rsid w:val="009B68C2"/>
    <w:rsid w:val="009C4DF9"/>
    <w:rsid w:val="009C5FEF"/>
    <w:rsid w:val="009C7D60"/>
    <w:rsid w:val="009E13E1"/>
    <w:rsid w:val="009E1779"/>
    <w:rsid w:val="009E3599"/>
    <w:rsid w:val="009E6B8E"/>
    <w:rsid w:val="009F5FAA"/>
    <w:rsid w:val="00A028EF"/>
    <w:rsid w:val="00A03EA1"/>
    <w:rsid w:val="00A0573E"/>
    <w:rsid w:val="00A06A40"/>
    <w:rsid w:val="00A10C03"/>
    <w:rsid w:val="00A260C8"/>
    <w:rsid w:val="00A33777"/>
    <w:rsid w:val="00A3602B"/>
    <w:rsid w:val="00A4675D"/>
    <w:rsid w:val="00A51143"/>
    <w:rsid w:val="00A53B1D"/>
    <w:rsid w:val="00A6347B"/>
    <w:rsid w:val="00A72F84"/>
    <w:rsid w:val="00A853D5"/>
    <w:rsid w:val="00A8584E"/>
    <w:rsid w:val="00A85C2A"/>
    <w:rsid w:val="00A940E5"/>
    <w:rsid w:val="00A9688C"/>
    <w:rsid w:val="00AB2F3B"/>
    <w:rsid w:val="00AB4F02"/>
    <w:rsid w:val="00AB5B4E"/>
    <w:rsid w:val="00AD0A71"/>
    <w:rsid w:val="00AD1045"/>
    <w:rsid w:val="00AD3132"/>
    <w:rsid w:val="00AE4AF2"/>
    <w:rsid w:val="00AE50D0"/>
    <w:rsid w:val="00AF2BA5"/>
    <w:rsid w:val="00AF320C"/>
    <w:rsid w:val="00AF536C"/>
    <w:rsid w:val="00AF6500"/>
    <w:rsid w:val="00AF6FF2"/>
    <w:rsid w:val="00AF7ECE"/>
    <w:rsid w:val="00B1389F"/>
    <w:rsid w:val="00B17D35"/>
    <w:rsid w:val="00B248D4"/>
    <w:rsid w:val="00B26284"/>
    <w:rsid w:val="00B26CC3"/>
    <w:rsid w:val="00B31E11"/>
    <w:rsid w:val="00B437BA"/>
    <w:rsid w:val="00B53927"/>
    <w:rsid w:val="00B54A71"/>
    <w:rsid w:val="00B56A0E"/>
    <w:rsid w:val="00B62315"/>
    <w:rsid w:val="00B646A5"/>
    <w:rsid w:val="00B65747"/>
    <w:rsid w:val="00B66A69"/>
    <w:rsid w:val="00B73721"/>
    <w:rsid w:val="00B7517B"/>
    <w:rsid w:val="00B90D14"/>
    <w:rsid w:val="00B924C9"/>
    <w:rsid w:val="00B94257"/>
    <w:rsid w:val="00BA09E0"/>
    <w:rsid w:val="00BA5104"/>
    <w:rsid w:val="00BB3573"/>
    <w:rsid w:val="00BC5216"/>
    <w:rsid w:val="00BD065A"/>
    <w:rsid w:val="00BD628F"/>
    <w:rsid w:val="00BE00D0"/>
    <w:rsid w:val="00BF1036"/>
    <w:rsid w:val="00BF194B"/>
    <w:rsid w:val="00C00A10"/>
    <w:rsid w:val="00C04231"/>
    <w:rsid w:val="00C17D2F"/>
    <w:rsid w:val="00C17E69"/>
    <w:rsid w:val="00C25D01"/>
    <w:rsid w:val="00C3005F"/>
    <w:rsid w:val="00C3719F"/>
    <w:rsid w:val="00C40A70"/>
    <w:rsid w:val="00C46042"/>
    <w:rsid w:val="00C47DAE"/>
    <w:rsid w:val="00C57481"/>
    <w:rsid w:val="00C6250A"/>
    <w:rsid w:val="00C67D9B"/>
    <w:rsid w:val="00C80EC7"/>
    <w:rsid w:val="00C87AA8"/>
    <w:rsid w:val="00CA2CBE"/>
    <w:rsid w:val="00CA37D5"/>
    <w:rsid w:val="00CA7444"/>
    <w:rsid w:val="00CB0523"/>
    <w:rsid w:val="00CB0E6F"/>
    <w:rsid w:val="00CC125C"/>
    <w:rsid w:val="00CC2C69"/>
    <w:rsid w:val="00CC6BA1"/>
    <w:rsid w:val="00CD3041"/>
    <w:rsid w:val="00CD3C16"/>
    <w:rsid w:val="00CE7FFB"/>
    <w:rsid w:val="00CF376E"/>
    <w:rsid w:val="00D13CFB"/>
    <w:rsid w:val="00D2083D"/>
    <w:rsid w:val="00D2291C"/>
    <w:rsid w:val="00D30253"/>
    <w:rsid w:val="00D32FAA"/>
    <w:rsid w:val="00D42777"/>
    <w:rsid w:val="00D47A62"/>
    <w:rsid w:val="00D510B0"/>
    <w:rsid w:val="00D6037C"/>
    <w:rsid w:val="00D63251"/>
    <w:rsid w:val="00D755EB"/>
    <w:rsid w:val="00D81040"/>
    <w:rsid w:val="00D92DE9"/>
    <w:rsid w:val="00D94C0E"/>
    <w:rsid w:val="00D95776"/>
    <w:rsid w:val="00DB0898"/>
    <w:rsid w:val="00DB1C16"/>
    <w:rsid w:val="00DB4E18"/>
    <w:rsid w:val="00DB5159"/>
    <w:rsid w:val="00DC5436"/>
    <w:rsid w:val="00DC58FA"/>
    <w:rsid w:val="00DD27CD"/>
    <w:rsid w:val="00DE0F17"/>
    <w:rsid w:val="00DF0678"/>
    <w:rsid w:val="00DF2639"/>
    <w:rsid w:val="00DF31D3"/>
    <w:rsid w:val="00DF4F2F"/>
    <w:rsid w:val="00DF5DF5"/>
    <w:rsid w:val="00E02571"/>
    <w:rsid w:val="00E07504"/>
    <w:rsid w:val="00E125F0"/>
    <w:rsid w:val="00E12F6D"/>
    <w:rsid w:val="00E15852"/>
    <w:rsid w:val="00E205EF"/>
    <w:rsid w:val="00E27DA3"/>
    <w:rsid w:val="00E31308"/>
    <w:rsid w:val="00E32740"/>
    <w:rsid w:val="00E43265"/>
    <w:rsid w:val="00E44FB2"/>
    <w:rsid w:val="00E55E97"/>
    <w:rsid w:val="00E567E5"/>
    <w:rsid w:val="00E5765C"/>
    <w:rsid w:val="00E61EEC"/>
    <w:rsid w:val="00E6512D"/>
    <w:rsid w:val="00E65531"/>
    <w:rsid w:val="00E66EF1"/>
    <w:rsid w:val="00E71895"/>
    <w:rsid w:val="00E77C95"/>
    <w:rsid w:val="00E81E42"/>
    <w:rsid w:val="00E838FC"/>
    <w:rsid w:val="00E842A2"/>
    <w:rsid w:val="00E85F5A"/>
    <w:rsid w:val="00E873BF"/>
    <w:rsid w:val="00E87819"/>
    <w:rsid w:val="00E9328C"/>
    <w:rsid w:val="00E945C0"/>
    <w:rsid w:val="00EB1619"/>
    <w:rsid w:val="00EB5711"/>
    <w:rsid w:val="00EB5F1F"/>
    <w:rsid w:val="00EB72B5"/>
    <w:rsid w:val="00EC54A9"/>
    <w:rsid w:val="00EC560A"/>
    <w:rsid w:val="00EC76C7"/>
    <w:rsid w:val="00ED3232"/>
    <w:rsid w:val="00EE21AF"/>
    <w:rsid w:val="00EE389E"/>
    <w:rsid w:val="00EE59F2"/>
    <w:rsid w:val="00F01F92"/>
    <w:rsid w:val="00F051B3"/>
    <w:rsid w:val="00F100DC"/>
    <w:rsid w:val="00F2206E"/>
    <w:rsid w:val="00F2639D"/>
    <w:rsid w:val="00F36BA4"/>
    <w:rsid w:val="00F44A69"/>
    <w:rsid w:val="00F4572F"/>
    <w:rsid w:val="00F46EBF"/>
    <w:rsid w:val="00F602FB"/>
    <w:rsid w:val="00F6332C"/>
    <w:rsid w:val="00F640D7"/>
    <w:rsid w:val="00F6471F"/>
    <w:rsid w:val="00F70D65"/>
    <w:rsid w:val="00F77A76"/>
    <w:rsid w:val="00F83834"/>
    <w:rsid w:val="00F867F0"/>
    <w:rsid w:val="00F968A0"/>
    <w:rsid w:val="00FB0E1A"/>
    <w:rsid w:val="00FB177D"/>
    <w:rsid w:val="00FB2654"/>
    <w:rsid w:val="00FB6453"/>
    <w:rsid w:val="00FC12C3"/>
    <w:rsid w:val="00FC494E"/>
    <w:rsid w:val="00FD11D4"/>
    <w:rsid w:val="00FD1DE7"/>
    <w:rsid w:val="00FE0542"/>
    <w:rsid w:val="00FE2F69"/>
    <w:rsid w:val="00FE3B60"/>
    <w:rsid w:val="00FF088D"/>
    <w:rsid w:val="00FF6007"/>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96A3D"/>
  <w15:chartTrackingRefBased/>
  <w15:docId w15:val="{66DAF38C-7348-4401-935C-8E34EF80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112D"/>
    <w:rPr>
      <w:color w:val="0000FF"/>
      <w:u w:val="single"/>
    </w:rPr>
  </w:style>
  <w:style w:type="paragraph" w:styleId="NoSpacing">
    <w:name w:val="No Spacing"/>
    <w:qFormat/>
    <w:rsid w:val="00E27DA3"/>
    <w:pPr>
      <w:spacing w:after="0" w:line="240" w:lineRule="auto"/>
    </w:pPr>
  </w:style>
  <w:style w:type="paragraph" w:styleId="Header">
    <w:name w:val="header"/>
    <w:basedOn w:val="Normal"/>
    <w:link w:val="HeaderChar"/>
    <w:uiPriority w:val="99"/>
    <w:unhideWhenUsed/>
    <w:rsid w:val="00751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F3E"/>
  </w:style>
  <w:style w:type="paragraph" w:styleId="Footer">
    <w:name w:val="footer"/>
    <w:basedOn w:val="Normal"/>
    <w:link w:val="FooterChar"/>
    <w:uiPriority w:val="99"/>
    <w:unhideWhenUsed/>
    <w:rsid w:val="00751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F3E"/>
  </w:style>
  <w:style w:type="paragraph" w:styleId="Title">
    <w:name w:val="Title"/>
    <w:basedOn w:val="Normal"/>
    <w:next w:val="Normal"/>
    <w:link w:val="TitleChar"/>
    <w:uiPriority w:val="10"/>
    <w:qFormat/>
    <w:rsid w:val="00EE21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1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7ECE"/>
    <w:pPr>
      <w:ind w:left="720"/>
      <w:contextualSpacing/>
    </w:pPr>
  </w:style>
  <w:style w:type="numbering" w:customStyle="1" w:styleId="ImportedStyle4">
    <w:name w:val="Imported Style 4"/>
    <w:rsid w:val="00260CEC"/>
    <w:pPr>
      <w:numPr>
        <w:numId w:val="17"/>
      </w:numPr>
    </w:pPr>
  </w:style>
  <w:style w:type="character" w:styleId="UnresolvedMention">
    <w:name w:val="Unresolved Mention"/>
    <w:basedOn w:val="DefaultParagraphFont"/>
    <w:uiPriority w:val="99"/>
    <w:semiHidden/>
    <w:unhideWhenUsed/>
    <w:rsid w:val="008B648D"/>
    <w:rPr>
      <w:color w:val="605E5C"/>
      <w:shd w:val="clear" w:color="auto" w:fill="E1DFDD"/>
    </w:rPr>
  </w:style>
  <w:style w:type="paragraph" w:customStyle="1" w:styleId="v1v1msonormal">
    <w:name w:val="v1v1msonormal"/>
    <w:basedOn w:val="Normal"/>
    <w:rsid w:val="00FE2F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6652">
      <w:bodyDiv w:val="1"/>
      <w:marLeft w:val="0"/>
      <w:marRight w:val="0"/>
      <w:marTop w:val="0"/>
      <w:marBottom w:val="0"/>
      <w:divBdr>
        <w:top w:val="none" w:sz="0" w:space="0" w:color="auto"/>
        <w:left w:val="none" w:sz="0" w:space="0" w:color="auto"/>
        <w:bottom w:val="none" w:sz="0" w:space="0" w:color="auto"/>
        <w:right w:val="none" w:sz="0" w:space="0" w:color="auto"/>
      </w:divBdr>
    </w:div>
    <w:div w:id="666329717">
      <w:bodyDiv w:val="1"/>
      <w:marLeft w:val="0"/>
      <w:marRight w:val="0"/>
      <w:marTop w:val="0"/>
      <w:marBottom w:val="0"/>
      <w:divBdr>
        <w:top w:val="none" w:sz="0" w:space="0" w:color="auto"/>
        <w:left w:val="none" w:sz="0" w:space="0" w:color="auto"/>
        <w:bottom w:val="none" w:sz="0" w:space="0" w:color="auto"/>
        <w:right w:val="none" w:sz="0" w:space="0" w:color="auto"/>
      </w:divBdr>
    </w:div>
    <w:div w:id="870192708">
      <w:bodyDiv w:val="1"/>
      <w:marLeft w:val="0"/>
      <w:marRight w:val="0"/>
      <w:marTop w:val="0"/>
      <w:marBottom w:val="0"/>
      <w:divBdr>
        <w:top w:val="none" w:sz="0" w:space="0" w:color="auto"/>
        <w:left w:val="none" w:sz="0" w:space="0" w:color="auto"/>
        <w:bottom w:val="none" w:sz="0" w:space="0" w:color="auto"/>
        <w:right w:val="none" w:sz="0" w:space="0" w:color="auto"/>
      </w:divBdr>
      <w:divsChild>
        <w:div w:id="1878007685">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459425326">
              <w:marLeft w:val="0"/>
              <w:marRight w:val="0"/>
              <w:marTop w:val="0"/>
              <w:marBottom w:val="0"/>
              <w:divBdr>
                <w:top w:val="none" w:sz="0" w:space="0" w:color="auto"/>
                <w:left w:val="none" w:sz="0" w:space="0" w:color="auto"/>
                <w:bottom w:val="none" w:sz="0" w:space="0" w:color="auto"/>
                <w:right w:val="none" w:sz="0" w:space="0" w:color="auto"/>
              </w:divBdr>
              <w:divsChild>
                <w:div w:id="818958823">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595238108">
                      <w:marLeft w:val="0"/>
                      <w:marRight w:val="0"/>
                      <w:marTop w:val="0"/>
                      <w:marBottom w:val="0"/>
                      <w:divBdr>
                        <w:top w:val="none" w:sz="0" w:space="0" w:color="auto"/>
                        <w:left w:val="none" w:sz="0" w:space="0" w:color="auto"/>
                        <w:bottom w:val="none" w:sz="0" w:space="0" w:color="auto"/>
                        <w:right w:val="none" w:sz="0" w:space="0" w:color="auto"/>
                      </w:divBdr>
                      <w:divsChild>
                        <w:div w:id="103232388">
                          <w:marLeft w:val="0"/>
                          <w:marRight w:val="0"/>
                          <w:marTop w:val="0"/>
                          <w:marBottom w:val="0"/>
                          <w:divBdr>
                            <w:top w:val="none" w:sz="0" w:space="0" w:color="auto"/>
                            <w:left w:val="none" w:sz="0" w:space="0" w:color="auto"/>
                            <w:bottom w:val="none" w:sz="0" w:space="0" w:color="auto"/>
                            <w:right w:val="none" w:sz="0" w:space="0" w:color="auto"/>
                          </w:divBdr>
                          <w:divsChild>
                            <w:div w:id="540822397">
                              <w:marLeft w:val="0"/>
                              <w:marRight w:val="0"/>
                              <w:marTop w:val="0"/>
                              <w:marBottom w:val="0"/>
                              <w:divBdr>
                                <w:top w:val="none" w:sz="0" w:space="0" w:color="auto"/>
                                <w:left w:val="none" w:sz="0" w:space="0" w:color="auto"/>
                                <w:bottom w:val="none" w:sz="0" w:space="0" w:color="auto"/>
                                <w:right w:val="none" w:sz="0" w:space="0" w:color="auto"/>
                              </w:divBdr>
                              <w:divsChild>
                                <w:div w:id="2047022746">
                                  <w:marLeft w:val="0"/>
                                  <w:marRight w:val="0"/>
                                  <w:marTop w:val="0"/>
                                  <w:marBottom w:val="0"/>
                                  <w:divBdr>
                                    <w:top w:val="none" w:sz="0" w:space="0" w:color="auto"/>
                                    <w:left w:val="none" w:sz="0" w:space="0" w:color="auto"/>
                                    <w:bottom w:val="none" w:sz="0" w:space="0" w:color="auto"/>
                                    <w:right w:val="none" w:sz="0" w:space="0" w:color="auto"/>
                                  </w:divBdr>
                                  <w:divsChild>
                                    <w:div w:id="19696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78480">
      <w:bodyDiv w:val="1"/>
      <w:marLeft w:val="0"/>
      <w:marRight w:val="0"/>
      <w:marTop w:val="0"/>
      <w:marBottom w:val="0"/>
      <w:divBdr>
        <w:top w:val="none" w:sz="0" w:space="0" w:color="auto"/>
        <w:left w:val="none" w:sz="0" w:space="0" w:color="auto"/>
        <w:bottom w:val="none" w:sz="0" w:space="0" w:color="auto"/>
        <w:right w:val="none" w:sz="0" w:space="0" w:color="auto"/>
      </w:divBdr>
    </w:div>
    <w:div w:id="1298876693">
      <w:bodyDiv w:val="1"/>
      <w:marLeft w:val="0"/>
      <w:marRight w:val="0"/>
      <w:marTop w:val="0"/>
      <w:marBottom w:val="0"/>
      <w:divBdr>
        <w:top w:val="none" w:sz="0" w:space="0" w:color="auto"/>
        <w:left w:val="none" w:sz="0" w:space="0" w:color="auto"/>
        <w:bottom w:val="none" w:sz="0" w:space="0" w:color="auto"/>
        <w:right w:val="none" w:sz="0" w:space="0" w:color="auto"/>
      </w:divBdr>
    </w:div>
    <w:div w:id="1431002624">
      <w:bodyDiv w:val="1"/>
      <w:marLeft w:val="0"/>
      <w:marRight w:val="0"/>
      <w:marTop w:val="0"/>
      <w:marBottom w:val="0"/>
      <w:divBdr>
        <w:top w:val="none" w:sz="0" w:space="0" w:color="auto"/>
        <w:left w:val="none" w:sz="0" w:space="0" w:color="auto"/>
        <w:bottom w:val="none" w:sz="0" w:space="0" w:color="auto"/>
        <w:right w:val="none" w:sz="0" w:space="0" w:color="auto"/>
      </w:divBdr>
    </w:div>
    <w:div w:id="1544053221">
      <w:bodyDiv w:val="1"/>
      <w:marLeft w:val="0"/>
      <w:marRight w:val="0"/>
      <w:marTop w:val="0"/>
      <w:marBottom w:val="0"/>
      <w:divBdr>
        <w:top w:val="none" w:sz="0" w:space="0" w:color="auto"/>
        <w:left w:val="none" w:sz="0" w:space="0" w:color="auto"/>
        <w:bottom w:val="none" w:sz="0" w:space="0" w:color="auto"/>
        <w:right w:val="none" w:sz="0" w:space="0" w:color="auto"/>
      </w:divBdr>
    </w:div>
    <w:div w:id="2052029401">
      <w:bodyDiv w:val="1"/>
      <w:marLeft w:val="0"/>
      <w:marRight w:val="0"/>
      <w:marTop w:val="0"/>
      <w:marBottom w:val="0"/>
      <w:divBdr>
        <w:top w:val="none" w:sz="0" w:space="0" w:color="auto"/>
        <w:left w:val="none" w:sz="0" w:space="0" w:color="auto"/>
        <w:bottom w:val="none" w:sz="0" w:space="0" w:color="auto"/>
        <w:right w:val="none" w:sz="0" w:space="0" w:color="auto"/>
      </w:divBdr>
    </w:div>
    <w:div w:id="2144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7BCC-4889-4BF9-AE1F-986DA016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5</cp:revision>
  <cp:lastPrinted>2024-12-16T08:20:00Z</cp:lastPrinted>
  <dcterms:created xsi:type="dcterms:W3CDTF">2024-12-02T14:17:00Z</dcterms:created>
  <dcterms:modified xsi:type="dcterms:W3CDTF">2024-12-17T09:45:00Z</dcterms:modified>
</cp:coreProperties>
</file>